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ind w:left="-426" w:hanging="426"/>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ПОЛИТИКА КОНФИДЕНЦИАЛЬНОСТИ И ОБРАБОТКИ ПЕРСОНАЛЬНЫХ ДАННЫХ</w:t>
      </w:r>
      <w:r w:rsidDel="00000000" w:rsidR="00000000" w:rsidRPr="00000000">
        <w:rPr>
          <w:rtl w:val="0"/>
        </w:rPr>
      </w:r>
    </w:p>
    <w:p w:rsidR="00000000" w:rsidDel="00000000" w:rsidP="00000000" w:rsidRDefault="00000000" w:rsidRPr="00000000" w14:paraId="00000002">
      <w:pPr>
        <w:spacing w:after="240" w:before="240" w:line="240" w:lineRule="auto"/>
        <w:ind w:left="-426" w:hanging="426"/>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1. Общие положения</w:t>
      </w:r>
      <w:r w:rsidDel="00000000" w:rsidR="00000000" w:rsidRPr="00000000">
        <w:rPr>
          <w:rtl w:val="0"/>
        </w:rPr>
      </w:r>
    </w:p>
    <w:p w:rsidR="00000000" w:rsidDel="00000000" w:rsidP="00000000" w:rsidRDefault="00000000" w:rsidRPr="00000000" w14:paraId="00000003">
      <w:pPr>
        <w:numPr>
          <w:ilvl w:val="1"/>
          <w:numId w:val="1"/>
        </w:numPr>
        <w:pBdr>
          <w:top w:space="0" w:sz="0" w:val="nil"/>
          <w:left w:space="0" w:sz="0" w:val="nil"/>
          <w:bottom w:space="0" w:sz="0" w:val="nil"/>
          <w:right w:space="0" w:sz="0" w:val="nil"/>
          <w:between w:space="0" w:sz="0" w:val="nil"/>
        </w:pBdr>
        <w:spacing w:after="0" w:line="240" w:lineRule="auto"/>
        <w:ind w:left="-425.19685039370086" w:hanging="435"/>
        <w:jc w:val="both"/>
        <w:rPr>
          <w:rFonts w:ascii="Times New Roman" w:cs="Times New Roman" w:eastAsia="Times New Roman" w:hAnsi="Times New Roman"/>
          <w:color w:val="000000"/>
        </w:rPr>
      </w:pPr>
      <w:bookmarkStart w:colFirst="0" w:colLast="0" w:name="_heading=h.gjdgxs" w:id="0"/>
      <w:bookmarkEnd w:id="0"/>
      <w:r w:rsidDel="00000000" w:rsidR="00000000" w:rsidRPr="00000000">
        <w:rPr>
          <w:rFonts w:ascii="Times New Roman" w:cs="Times New Roman" w:eastAsia="Times New Roman" w:hAnsi="Times New Roman"/>
          <w:color w:val="000000"/>
          <w:rtl w:val="0"/>
        </w:rPr>
        <w:t xml:space="preserve">Настоящая Политика кон</w:t>
      </w:r>
      <w:r w:rsidDel="00000000" w:rsidR="00000000" w:rsidRPr="00000000">
        <w:rPr>
          <w:rFonts w:ascii="Times New Roman" w:cs="Times New Roman" w:eastAsia="Times New Roman" w:hAnsi="Times New Roman"/>
          <w:color w:val="000000"/>
          <w:highlight w:val="white"/>
          <w:rtl w:val="0"/>
        </w:rPr>
        <w:t xml:space="preserve">фиденциальности и обработки персональных данных (далее – «Политика») определяет порядок и условия обработки</w:t>
      </w:r>
      <w:r w:rsidDel="00000000" w:rsidR="00000000" w:rsidRPr="00000000">
        <w:rPr>
          <w:rFonts w:ascii="Times New Roman" w:cs="Times New Roman" w:eastAsia="Times New Roman" w:hAnsi="Times New Roman"/>
          <w:highlight w:val="white"/>
          <w:rtl w:val="0"/>
        </w:rPr>
        <w:t xml:space="preserve"> индивидуальным предпринимателем Вакуловой Тамарой Игоревной, ОГРНИП: 313565821300118, ИНН: 564203371835</w:t>
      </w:r>
      <w:r w:rsidDel="00000000" w:rsidR="00000000" w:rsidRPr="00000000">
        <w:rPr>
          <w:rFonts w:ascii="Times New Roman" w:cs="Times New Roman" w:eastAsia="Times New Roman" w:hAnsi="Times New Roman"/>
          <w:color w:val="111111"/>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(далее - «Оператор»), информации о физическом лице,  которая может быть получена Оператором от этого физического лица либо от его законного представителя (далее – «Пользователь», «Субъект персональных данных»), при возникновении следующих отношений с Субъектом персональных данных:</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426" w:firstLine="0.803149606299129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000000"/>
          <w:highlight w:val="white"/>
          <w:rtl w:val="0"/>
        </w:rPr>
        <w:t xml:space="preserve">а) при использовании функций сайт</w:t>
      </w:r>
      <w:r w:rsidDel="00000000" w:rsidR="00000000" w:rsidRPr="00000000">
        <w:rPr>
          <w:rFonts w:ascii="Times New Roman" w:cs="Times New Roman" w:eastAsia="Times New Roman" w:hAnsi="Times New Roman"/>
          <w:highlight w:val="white"/>
          <w:rtl w:val="0"/>
        </w:rPr>
        <w:t xml:space="preserve">ов:</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426" w:firstLine="0.8031496062991295"/>
        <w:jc w:val="both"/>
        <w:rPr>
          <w:rFonts w:ascii="Times New Roman" w:cs="Times New Roman" w:eastAsia="Times New Roman" w:hAnsi="Times New Roman"/>
          <w:sz w:val="20"/>
          <w:szCs w:val="20"/>
          <w:highlight w:val="white"/>
        </w:rPr>
      </w:pPr>
      <w:hyperlink r:id="rId7">
        <w:r w:rsidDel="00000000" w:rsidR="00000000" w:rsidRPr="00000000">
          <w:rPr>
            <w:rFonts w:ascii="Times New Roman" w:cs="Times New Roman" w:eastAsia="Times New Roman" w:hAnsi="Times New Roman"/>
            <w:color w:val="1155cc"/>
            <w:u w:val="single"/>
            <w:rtl w:val="0"/>
          </w:rPr>
          <w:t xml:space="preserve">https://ketomuse.ru</w:t>
        </w:r>
      </w:hyperlink>
      <w:r w:rsidDel="00000000" w:rsidR="00000000" w:rsidRPr="00000000">
        <w:rPr>
          <w:rFonts w:ascii="Times New Roman" w:cs="Times New Roman" w:eastAsia="Times New Roman" w:hAnsi="Times New Roman"/>
          <w:sz w:val="20"/>
          <w:szCs w:val="20"/>
          <w:highlight w:val="white"/>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426" w:firstLine="0.8031496062991295"/>
        <w:jc w:val="both"/>
        <w:rPr>
          <w:rFonts w:ascii="Times New Roman" w:cs="Times New Roman" w:eastAsia="Times New Roman" w:hAnsi="Times New Roman"/>
          <w:highlight w:val="white"/>
        </w:rPr>
      </w:pPr>
      <w:hyperlink r:id="rId8">
        <w:r w:rsidDel="00000000" w:rsidR="00000000" w:rsidRPr="00000000">
          <w:rPr>
            <w:rFonts w:ascii="Times New Roman" w:cs="Times New Roman" w:eastAsia="Times New Roman" w:hAnsi="Times New Roman"/>
            <w:color w:val="1155cc"/>
            <w:highlight w:val="white"/>
            <w:u w:val="single"/>
            <w:rtl w:val="0"/>
          </w:rPr>
          <w:t xml:space="preserve">https://selftailor.online</w:t>
        </w:r>
      </w:hyperlink>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включая все </w:t>
      </w:r>
      <w:r w:rsidDel="00000000" w:rsidR="00000000" w:rsidRPr="00000000">
        <w:rPr>
          <w:rFonts w:ascii="Times New Roman" w:cs="Times New Roman" w:eastAsia="Times New Roman" w:hAnsi="Times New Roman"/>
          <w:highlight w:val="white"/>
          <w:rtl w:val="0"/>
        </w:rPr>
        <w:t xml:space="preserve">их</w:t>
      </w:r>
      <w:r w:rsidDel="00000000" w:rsidR="00000000" w:rsidRPr="00000000">
        <w:rPr>
          <w:rFonts w:ascii="Times New Roman" w:cs="Times New Roman" w:eastAsia="Times New Roman" w:hAnsi="Times New Roman"/>
          <w:color w:val="000000"/>
          <w:highlight w:val="white"/>
          <w:rtl w:val="0"/>
        </w:rPr>
        <w:t xml:space="preserve"> домены, поддомены и страницы, их содержимое, а также интернет-сервисы и программное обеспечение, предлагаемые Оператором к использованию на эт</w:t>
      </w:r>
      <w:r w:rsidDel="00000000" w:rsidR="00000000" w:rsidRPr="00000000">
        <w:rPr>
          <w:rFonts w:ascii="Times New Roman" w:cs="Times New Roman" w:eastAsia="Times New Roman" w:hAnsi="Times New Roman"/>
          <w:highlight w:val="white"/>
          <w:rtl w:val="0"/>
        </w:rPr>
        <w:t xml:space="preserve">их</w:t>
      </w:r>
      <w:r w:rsidDel="00000000" w:rsidR="00000000" w:rsidRPr="00000000">
        <w:rPr>
          <w:rFonts w:ascii="Times New Roman" w:cs="Times New Roman" w:eastAsia="Times New Roman" w:hAnsi="Times New Roman"/>
          <w:color w:val="000000"/>
          <w:highlight w:val="white"/>
          <w:rtl w:val="0"/>
        </w:rPr>
        <w:t xml:space="preserve"> сайт</w:t>
      </w:r>
      <w:r w:rsidDel="00000000" w:rsidR="00000000" w:rsidRPr="00000000">
        <w:rPr>
          <w:rFonts w:ascii="Times New Roman" w:cs="Times New Roman" w:eastAsia="Times New Roman" w:hAnsi="Times New Roman"/>
          <w:highlight w:val="white"/>
          <w:rtl w:val="0"/>
        </w:rPr>
        <w:t xml:space="preserve">ах </w:t>
      </w:r>
      <w:r w:rsidDel="00000000" w:rsidR="00000000" w:rsidRPr="00000000">
        <w:rPr>
          <w:rFonts w:ascii="Times New Roman" w:cs="Times New Roman" w:eastAsia="Times New Roman" w:hAnsi="Times New Roman"/>
          <w:color w:val="000000"/>
          <w:highlight w:val="white"/>
          <w:rtl w:val="0"/>
        </w:rPr>
        <w:t xml:space="preserve">(далее</w:t>
      </w:r>
      <w:r w:rsidDel="00000000" w:rsidR="00000000" w:rsidRPr="00000000">
        <w:rPr>
          <w:rFonts w:ascii="Times New Roman" w:cs="Times New Roman" w:eastAsia="Times New Roman" w:hAnsi="Times New Roman"/>
          <w:color w:val="000000"/>
          <w:rtl w:val="0"/>
        </w:rPr>
        <w:t xml:space="preserve"> вместе – «Сайт»);</w: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426" w:firstLine="0.803149606299129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 при осуществлении Оператором прав и обязанностей, установленных соглашениями/договорами, стороной которых является Оператор;</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426" w:firstLine="0.803149606299129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 при обработке обращений, жалоб, запросов, сообщений, направляемых Оператором и </w:t>
      </w:r>
      <w:r w:rsidDel="00000000" w:rsidR="00000000" w:rsidRPr="00000000">
        <w:rPr>
          <w:rFonts w:ascii="Times New Roman" w:cs="Times New Roman" w:eastAsia="Times New Roman" w:hAnsi="Times New Roman"/>
          <w:rtl w:val="0"/>
        </w:rPr>
        <w:t xml:space="preserve">субъектом</w:t>
      </w:r>
      <w:r w:rsidDel="00000000" w:rsidR="00000000" w:rsidRPr="00000000">
        <w:rPr>
          <w:rFonts w:ascii="Times New Roman" w:cs="Times New Roman" w:eastAsia="Times New Roman" w:hAnsi="Times New Roman"/>
          <w:color w:val="000000"/>
          <w:rtl w:val="0"/>
        </w:rPr>
        <w:t xml:space="preserve"> друг другу.</w:t>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spacing w:after="0" w:line="240" w:lineRule="auto"/>
        <w:ind w:left="-425.19685039370086" w:hanging="43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Целью и назначением Политики является обеспечение надлежащего правового режима персональных данных.</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Политика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договора/выражения согласия бездействие субъекта персональных данных.</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0" w:hanging="426"/>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40" w:lineRule="auto"/>
        <w:ind w:left="-426" w:hanging="426"/>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Правовое основание обработки персональных данных</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ind w:left="-426" w:firstLine="0"/>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after="0" w:line="240" w:lineRule="auto"/>
        <w:ind w:left="-425.19685039370086" w:hanging="43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Правовыми основаниями обработки персональных данных являются:</w:t>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426" w:firstLine="0.803149606299129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 согласие на обработку персональных данных, выраженное способом, установленным законом и настоящей Политикой;</w:t>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426" w:firstLine="0.803149606299129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 соглашения, заключаемые между Оператором и Пользователем;</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426" w:firstLine="0.803149606299129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 локальные нормативные акты Оператора в области персональных данных.</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spacing w:after="0" w:line="240" w:lineRule="auto"/>
        <w:ind w:left="-425.19685039370086" w:hanging="43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Бездействие субъекта персональных данных не может пониматься как согласие. Согласие на обработку персональных данных должно быть конкретным, предметным, информированным, сознательным и однозначным. Согласие с условиями Политики может быть выражено субъектом персональных данных через совершение любого из следующих действий:</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426" w:firstLine="0.803149606299129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 заключение с Оператором договора, при условии, что Пользователю в каждом месте сбора персональных данных предоставлена возможность ознакомиться с полным текстом настоящей Политики;</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426" w:firstLine="0.803149606299129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либо</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426" w:firstLine="0.803149606299129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простановка символа в чек-боксе (в поле для ввода) на Сайте рядом с текстом при условии, что Пользователю в каждом месте сбора персональных данных предоставлена возможность ознакомиться с полным текстом настоящей Политики.</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57" w:hanging="426"/>
        <w:jc w:val="both"/>
        <w:rPr>
          <w:rFonts w:ascii="Times New Roman" w:cs="Times New Roman" w:eastAsia="Times New Roman" w:hAnsi="Times New Roman"/>
          <w:b w:val="0"/>
          <w:i w:val="0"/>
          <w:smallCaps w:val="0"/>
          <w:strike w:val="0"/>
          <w:color w:val="000000"/>
          <w:highlight w:val="white"/>
          <w:u w:val="none"/>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57" w:hanging="426"/>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2.3.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w:t>
      </w:r>
      <w:r w:rsidDel="00000000" w:rsidR="00000000" w:rsidRPr="00000000">
        <w:rPr>
          <w:rFonts w:ascii="Times New Roman" w:cs="Times New Roman" w:eastAsia="Times New Roman" w:hAnsi="Times New Roman"/>
          <w:rtl w:val="0"/>
        </w:rPr>
        <w:t xml:space="preserve">ах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Оператора:</w:t>
      </w:r>
    </w:p>
    <w:p w:rsidR="00000000" w:rsidDel="00000000" w:rsidP="00000000" w:rsidRDefault="00000000" w:rsidRPr="00000000" w14:paraId="00000018">
      <w:pPr>
        <w:ind w:left="-426" w:hanging="426"/>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hyperlink r:id="rId9">
        <w:r w:rsidDel="00000000" w:rsidR="00000000" w:rsidRPr="00000000">
          <w:rPr>
            <w:rFonts w:ascii="Times New Roman" w:cs="Times New Roman" w:eastAsia="Times New Roman" w:hAnsi="Times New Roman"/>
            <w:color w:val="1155cc"/>
            <w:u w:val="single"/>
            <w:rtl w:val="0"/>
          </w:rPr>
          <w:t xml:space="preserve">https://ketomuse.ru</w:t>
        </w:r>
      </w:hyperlink>
      <w:r w:rsidDel="00000000" w:rsidR="00000000" w:rsidRPr="00000000">
        <w:rPr>
          <w:rFonts w:ascii="Times New Roman" w:cs="Times New Roman" w:eastAsia="Times New Roman" w:hAnsi="Times New Roman"/>
          <w:sz w:val="20"/>
          <w:szCs w:val="20"/>
          <w:highlight w:val="white"/>
          <w:rtl w:val="0"/>
        </w:rPr>
        <w:t xml:space="preserve">, </w:t>
      </w:r>
    </w:p>
    <w:p w:rsidR="00000000" w:rsidDel="00000000" w:rsidP="00000000" w:rsidRDefault="00000000" w:rsidRPr="00000000" w14:paraId="00000019">
      <w:pPr>
        <w:ind w:left="-426" w:hanging="426"/>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sz w:val="20"/>
          <w:szCs w:val="20"/>
          <w:highlight w:val="white"/>
          <w:rtl w:val="0"/>
        </w:rPr>
        <w:t xml:space="preserve">        </w:t>
      </w:r>
      <w:hyperlink r:id="rId10">
        <w:r w:rsidDel="00000000" w:rsidR="00000000" w:rsidRPr="00000000">
          <w:rPr>
            <w:rFonts w:ascii="Times New Roman" w:cs="Times New Roman" w:eastAsia="Times New Roman" w:hAnsi="Times New Roman"/>
            <w:color w:val="1155cc"/>
            <w:highlight w:val="white"/>
            <w:u w:val="single"/>
            <w:rtl w:val="0"/>
          </w:rPr>
          <w:t xml:space="preserve">https://selftailor.online</w:t>
        </w:r>
      </w:hyperlink>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p w:rsidR="00000000" w:rsidDel="00000000" w:rsidP="00000000" w:rsidRDefault="00000000" w:rsidRPr="00000000" w14:paraId="0000001A">
      <w:pPr>
        <w:spacing w:after="240" w:before="240" w:line="240" w:lineRule="auto"/>
        <w:ind w:left="-426" w:hanging="426"/>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3. Порядок и условия обработки персональных данных</w:t>
      </w:r>
      <w:r w:rsidDel="00000000" w:rsidR="00000000" w:rsidRPr="00000000">
        <w:rPr>
          <w:rtl w:val="0"/>
        </w:rPr>
      </w:r>
    </w:p>
    <w:p w:rsidR="00000000" w:rsidDel="00000000" w:rsidP="00000000" w:rsidRDefault="00000000" w:rsidRPr="00000000" w14:paraId="0000001B">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3.1. Обработка персональных данных осуществляется Оператором в соответствии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с требованиями законодательства Российской Федерации.</w:t>
      </w:r>
      <w:r w:rsidDel="00000000" w:rsidR="00000000" w:rsidRPr="00000000">
        <w:rPr>
          <w:rtl w:val="0"/>
        </w:rPr>
      </w:r>
    </w:p>
    <w:p w:rsidR="00000000" w:rsidDel="00000000" w:rsidP="00000000" w:rsidRDefault="00000000" w:rsidRPr="00000000" w14:paraId="0000001C">
      <w:pPr>
        <w:spacing w:after="240" w:before="24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000000" w:rsidDel="00000000" w:rsidP="00000000" w:rsidRDefault="00000000" w:rsidRPr="00000000" w14:paraId="0000001D">
      <w:pPr>
        <w:spacing w:after="240" w:before="24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 Согласие на обработку персональных данных предоставляется при заполнении специальных форм </w:t>
      </w:r>
      <w:r w:rsidDel="00000000" w:rsidR="00000000" w:rsidRPr="00000000">
        <w:rPr>
          <w:rFonts w:ascii="Times New Roman" w:cs="Times New Roman" w:eastAsia="Times New Roman" w:hAnsi="Times New Roman"/>
          <w:rtl w:val="0"/>
        </w:rPr>
        <w:t xml:space="preserve">сбора данных</w:t>
      </w:r>
      <w:r w:rsidDel="00000000" w:rsidR="00000000" w:rsidRPr="00000000">
        <w:rPr>
          <w:rFonts w:ascii="Times New Roman" w:cs="Times New Roman" w:eastAsia="Times New Roman" w:hAnsi="Times New Roman"/>
          <w:color w:val="000000"/>
          <w:rtl w:val="0"/>
        </w:rPr>
        <w:t xml:space="preserve"> на </w:t>
      </w:r>
      <w:r w:rsidDel="00000000" w:rsidR="00000000" w:rsidRPr="00000000">
        <w:rPr>
          <w:rFonts w:ascii="Times New Roman" w:cs="Times New Roman" w:eastAsia="Times New Roman" w:hAnsi="Times New Roman"/>
          <w:rtl w:val="0"/>
        </w:rPr>
        <w:t xml:space="preserve">С</w:t>
      </w:r>
      <w:r w:rsidDel="00000000" w:rsidR="00000000" w:rsidRPr="00000000">
        <w:rPr>
          <w:rFonts w:ascii="Times New Roman" w:cs="Times New Roman" w:eastAsia="Times New Roman" w:hAnsi="Times New Roman"/>
          <w:color w:val="000000"/>
          <w:rtl w:val="0"/>
        </w:rPr>
        <w:t xml:space="preserve">айте Оператора, при оформлении заявки на заключение соответствующего договора оказания услуг (акцепте публичной оферты) либо непосредственно при осуществлении оплаты услуг по указанному договору (акцепте публичной оферты) путем проставления "галочки" в специальном "чекбоксе".</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180" w:before="180" w:line="240" w:lineRule="auto"/>
        <w:ind w:left="-426" w:right="0" w:hanging="426"/>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3.4.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180" w:before="180" w:line="240" w:lineRule="auto"/>
        <w:ind w:left="-426" w:right="0" w:hanging="426"/>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3.5.  Передача персональных данных субъекта третьим лицам запрещена. Исключения составляют:</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180" w:before="180" w:line="240" w:lineRule="auto"/>
        <w:ind w:left="-426" w:right="0" w:hanging="426"/>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3.5.1. Передача с согласия пользователя.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180" w:before="180" w:line="240" w:lineRule="auto"/>
        <w:ind w:left="-426" w:right="0" w:hanging="426"/>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3.5.2. Передача уполномоченным органам в соответствии с законодательством.</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180" w:before="180" w:line="240" w:lineRule="auto"/>
        <w:ind w:left="-426" w:right="0" w:hanging="426"/>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3.5.3. Передача персональных данных</w:t>
      </w:r>
      <w:r w:rsidDel="00000000" w:rsidR="00000000" w:rsidRPr="00000000">
        <w:rPr>
          <w:rFonts w:ascii="Times New Roman" w:cs="Times New Roman" w:eastAsia="Times New Roman" w:hAnsi="Times New Roman"/>
          <w:rtl w:val="0"/>
        </w:rPr>
        <w:t xml:space="preserve"> подрядчикам</w:t>
      </w:r>
      <w:r w:rsidDel="00000000" w:rsidR="00000000" w:rsidRPr="00000000">
        <w:rPr>
          <w:rFonts w:ascii="Times New Roman" w:cs="Times New Roman" w:eastAsia="Times New Roman" w:hAnsi="Times New Roman"/>
          <w:highlight w:val="white"/>
          <w:rtl w:val="0"/>
        </w:rPr>
        <w:t xml:space="preserve">, привлеченных для  реализации проектов Оператора.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180" w:before="180" w:line="240" w:lineRule="auto"/>
        <w:ind w:left="-426" w:right="0" w:hanging="426"/>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highlight w:val="white"/>
          <w:rtl w:val="0"/>
        </w:rPr>
        <w:t xml:space="preserve">3.5.4. Передача персональных данных </w:t>
      </w: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поставщикам услуг Оператора</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 компаниям, которые обрабатывают персональные данные по специальному документу-поручению Оператора. </w:t>
      </w:r>
    </w:p>
    <w:p w:rsidR="00000000" w:rsidDel="00000000" w:rsidP="00000000" w:rsidRDefault="00000000" w:rsidRPr="00000000" w14:paraId="00000024">
      <w:pPr>
        <w:spacing w:after="240" w:before="240" w:line="240" w:lineRule="auto"/>
        <w:ind w:left="-426" w:hanging="426"/>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highlight w:val="white"/>
          <w:rtl w:val="0"/>
        </w:rPr>
        <w:t xml:space="preserve">Получатель услуг Оператора либо посетитель Сайта как субъект персональных данных уведомлен и дает свое согласие о возникающей в процессе работы Сайта и получения услуг Оператора объективной необходимости разрешить доступ к своим персональным данным для программных средств Оператора и третьих лиц (</w:t>
      </w:r>
      <w:r w:rsidDel="00000000" w:rsidR="00000000" w:rsidRPr="00000000">
        <w:rPr>
          <w:rFonts w:ascii="Times New Roman" w:cs="Times New Roman" w:eastAsia="Times New Roman" w:hAnsi="Times New Roman"/>
          <w:highlight w:val="white"/>
          <w:rtl w:val="0"/>
        </w:rPr>
        <w:t xml:space="preserve">подрядчиков</w:t>
      </w:r>
      <w:r w:rsidDel="00000000" w:rsidR="00000000" w:rsidRPr="00000000">
        <w:rPr>
          <w:rFonts w:ascii="Times New Roman" w:cs="Times New Roman" w:eastAsia="Times New Roman" w:hAnsi="Times New Roman"/>
          <w:color w:val="000000"/>
          <w:highlight w:val="white"/>
          <w:rtl w:val="0"/>
        </w:rPr>
        <w:t xml:space="preserve"> или поставщиков услуг Оператора). Данный доступ обеспечивается исключительно для целей, определенных настоящей Политикой.</w:t>
      </w:r>
      <w:r w:rsidDel="00000000" w:rsidR="00000000" w:rsidRPr="00000000">
        <w:rPr>
          <w:rtl w:val="0"/>
        </w:rPr>
      </w:r>
    </w:p>
    <w:p w:rsidR="00000000" w:rsidDel="00000000" w:rsidP="00000000" w:rsidRDefault="00000000" w:rsidRPr="00000000" w14:paraId="00000025">
      <w:pPr>
        <w:spacing w:after="240" w:before="24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 Передача персональных данных органам дознания и следствия, в Федеральную налоговую службу, Пенсионный фонд,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000000" w:rsidDel="00000000" w:rsidP="00000000" w:rsidRDefault="00000000" w:rsidRPr="00000000" w14:paraId="00000026">
      <w:pPr>
        <w:spacing w:after="240" w:before="24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0000"/>
          <w:rtl w:val="0"/>
        </w:rPr>
        <w:t xml:space="preserve">Оператор осуществляет как автоматизированную, так и неавтоматизированную обработку персональных данных.</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0" w:hanging="426"/>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w:t>
      </w: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tab/>
        <w:t xml:space="preserve">Оператор не осуществляет намеренно обработку персональных данных несовершеннолетних лиц. Исполнитель рекомендует пользоваться сайтом лицам, достигшим 18 лет. Ответственность за действия несовершеннолетних, включая приобретение ими услуг на Сайте, лежит на законных представителях несовершеннолетних. Все посетители, младше 18 лет, обязаны получить разрешение своих законных представителей прежде, чем предоставлять какую-либо персональную информацию о себе.</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0" w:right="0" w:hanging="435"/>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Если Оператору станет известно о том, что он получил персональную информацию о несовершеннолетнем лице без согласия законных представителей, то такая информация будет удалена в возможно короткие сроки.</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0" w:hanging="426"/>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A">
      <w:pPr>
        <w:shd w:fill="ffffff" w:val="clear"/>
        <w:spacing w:after="0" w:line="240" w:lineRule="auto"/>
        <w:ind w:left="-425.19685039370086" w:hanging="43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3.</w:t>
      </w:r>
      <w:r w:rsidDel="00000000" w:rsidR="00000000" w:rsidRPr="00000000">
        <w:rPr>
          <w:rFonts w:ascii="Times New Roman" w:cs="Times New Roman" w:eastAsia="Times New Roman" w:hAnsi="Times New Roman"/>
          <w:highlight w:val="white"/>
          <w:rtl w:val="0"/>
        </w:rPr>
        <w:t xml:space="preserve">10</w:t>
      </w:r>
      <w:r w:rsidDel="00000000" w:rsidR="00000000" w:rsidRPr="00000000">
        <w:rPr>
          <w:rFonts w:ascii="Times New Roman" w:cs="Times New Roman" w:eastAsia="Times New Roman" w:hAnsi="Times New Roman"/>
          <w:color w:val="000000"/>
          <w:highlight w:val="white"/>
          <w:rtl w:val="0"/>
        </w:rPr>
        <w:t xml:space="preserv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Оператор в общем случае не проверяет достоверность персональной информации, предоставляемой субъектами персональных данных, и не осуществляет контроль за их дееспособностью. Риск предоставления недостоверных персональных данных, в том числе предоставление данных третьих лиц, как своих собственных, при этом несет сам субъект персональных данных.</w:t>
      </w:r>
      <w:r w:rsidDel="00000000" w:rsidR="00000000" w:rsidRPr="00000000">
        <w:rPr>
          <w:rtl w:val="0"/>
        </w:rPr>
      </w:r>
    </w:p>
    <w:p w:rsidR="00000000" w:rsidDel="00000000" w:rsidP="00000000" w:rsidRDefault="00000000" w:rsidRPr="00000000" w14:paraId="0000002B">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3.11. Оператор исходит из того, что:</w:t>
      </w:r>
    </w:p>
    <w:p w:rsidR="00000000" w:rsidDel="00000000" w:rsidP="00000000" w:rsidRDefault="00000000" w:rsidRPr="00000000" w14:paraId="0000002C">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3.11.1. </w:t>
        <w:tab/>
        <w:t xml:space="preserve">Субъект персональных данных предоставляет достоверную и достаточную персональную информацию в актуальном состоянии.</w:t>
      </w:r>
    </w:p>
    <w:p w:rsidR="00000000" w:rsidDel="00000000" w:rsidP="00000000" w:rsidRDefault="00000000" w:rsidRPr="00000000" w14:paraId="0000002D">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3.11.2. </w:t>
        <w:tab/>
        <w:t xml:space="preserve">Субъект персональных данных ознакомлен с настоящей Политикой, выражает свое информационное и осознанное согласие с ней.</w:t>
      </w:r>
    </w:p>
    <w:p w:rsidR="00000000" w:rsidDel="00000000" w:rsidP="00000000" w:rsidRDefault="00000000" w:rsidRPr="00000000" w14:paraId="0000002E">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3.1</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r w:rsidDel="00000000" w:rsidR="00000000" w:rsidRPr="00000000">
        <w:rPr>
          <w:rtl w:val="0"/>
        </w:rPr>
      </w:r>
    </w:p>
    <w:p w:rsidR="00000000" w:rsidDel="00000000" w:rsidP="00000000" w:rsidRDefault="00000000" w:rsidRPr="00000000" w14:paraId="0000002F">
      <w:pPr>
        <w:spacing w:after="240" w:before="240" w:line="240" w:lineRule="auto"/>
        <w:ind w:left="-426"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tab/>
        <w:t xml:space="preserve">определяет угрозы безопасности персональных данных при их обработке;</w:t>
      </w:r>
      <w:r w:rsidDel="00000000" w:rsidR="00000000" w:rsidRPr="00000000">
        <w:rPr>
          <w:rtl w:val="0"/>
        </w:rPr>
      </w:r>
    </w:p>
    <w:p w:rsidR="00000000" w:rsidDel="00000000" w:rsidP="00000000" w:rsidRDefault="00000000" w:rsidRPr="00000000" w14:paraId="00000030">
      <w:pPr>
        <w:spacing w:after="240" w:before="240" w:line="240" w:lineRule="auto"/>
        <w:ind w:left="-426"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tab/>
        <w:t xml:space="preserve">принимает локальные нормативные акты и иные документы, регулирующие отношения в сфере обработки и защиты персональных данных;</w:t>
      </w:r>
      <w:r w:rsidDel="00000000" w:rsidR="00000000" w:rsidRPr="00000000">
        <w:rPr>
          <w:rtl w:val="0"/>
        </w:rPr>
      </w:r>
    </w:p>
    <w:p w:rsidR="00000000" w:rsidDel="00000000" w:rsidP="00000000" w:rsidRDefault="00000000" w:rsidRPr="00000000" w14:paraId="00000031">
      <w:pPr>
        <w:spacing w:after="240" w:before="240" w:line="240" w:lineRule="auto"/>
        <w:ind w:left="-426"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tab/>
        <w:t xml:space="preserve">назначает лиц, ответственных за обеспечение безопасности персональных данных в структурных подразделениях и информационных системах Оператора;</w:t>
      </w:r>
      <w:r w:rsidDel="00000000" w:rsidR="00000000" w:rsidRPr="00000000">
        <w:rPr>
          <w:rtl w:val="0"/>
        </w:rPr>
      </w:r>
    </w:p>
    <w:p w:rsidR="00000000" w:rsidDel="00000000" w:rsidP="00000000" w:rsidRDefault="00000000" w:rsidRPr="00000000" w14:paraId="00000032">
      <w:pPr>
        <w:spacing w:after="240" w:before="240" w:line="240" w:lineRule="auto"/>
        <w:ind w:left="-426"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tab/>
        <w:t xml:space="preserve">создает необходимые условия для работы с персональными данными;</w:t>
      </w:r>
      <w:r w:rsidDel="00000000" w:rsidR="00000000" w:rsidRPr="00000000">
        <w:rPr>
          <w:rtl w:val="0"/>
        </w:rPr>
      </w:r>
    </w:p>
    <w:p w:rsidR="00000000" w:rsidDel="00000000" w:rsidP="00000000" w:rsidRDefault="00000000" w:rsidRPr="00000000" w14:paraId="00000033">
      <w:pPr>
        <w:spacing w:after="240" w:before="240" w:line="240" w:lineRule="auto"/>
        <w:ind w:left="-426"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tab/>
        <w:t xml:space="preserve">организует учет документов, содержащих персональные данные;</w:t>
      </w:r>
      <w:r w:rsidDel="00000000" w:rsidR="00000000" w:rsidRPr="00000000">
        <w:rPr>
          <w:rtl w:val="0"/>
        </w:rPr>
      </w:r>
    </w:p>
    <w:p w:rsidR="00000000" w:rsidDel="00000000" w:rsidP="00000000" w:rsidRDefault="00000000" w:rsidRPr="00000000" w14:paraId="00000034">
      <w:pPr>
        <w:spacing w:after="240" w:before="240" w:line="240" w:lineRule="auto"/>
        <w:ind w:left="-426"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color w:val="000000"/>
          <w:rtl w:val="0"/>
        </w:rPr>
        <w:t xml:space="preserve">организует работу с информационными системами, в которых обрабатываются персональные данные;</w:t>
      </w:r>
      <w:r w:rsidDel="00000000" w:rsidR="00000000" w:rsidRPr="00000000">
        <w:rPr>
          <w:rtl w:val="0"/>
        </w:rPr>
      </w:r>
    </w:p>
    <w:p w:rsidR="00000000" w:rsidDel="00000000" w:rsidP="00000000" w:rsidRDefault="00000000" w:rsidRPr="00000000" w14:paraId="00000035">
      <w:pPr>
        <w:spacing w:after="240" w:before="240" w:line="240" w:lineRule="auto"/>
        <w:ind w:left="-426" w:right="1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tab/>
        <w:t xml:space="preserve">хранит персональные данные в условиях, при которых обеспечивается их сохранность и исключается неправомерный доступ к ним</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6">
      <w:pPr>
        <w:spacing w:after="240" w:before="240" w:line="240" w:lineRule="auto"/>
        <w:ind w:left="-426" w:hanging="426"/>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4. Цели обработки персональных данных</w:t>
      </w:r>
    </w:p>
    <w:p w:rsidR="00000000" w:rsidDel="00000000" w:rsidP="00000000" w:rsidRDefault="00000000" w:rsidRPr="00000000" w14:paraId="00000037">
      <w:pPr>
        <w:spacing w:after="240" w:before="24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 Обработке подлежат только персональные данные, которые отвечают целям их обработки. </w:t>
      </w:r>
      <w:r w:rsidDel="00000000" w:rsidR="00000000" w:rsidRPr="00000000">
        <w:rPr>
          <w:rFonts w:ascii="Times New Roman" w:cs="Times New Roman" w:eastAsia="Times New Roman" w:hAnsi="Times New Roman"/>
          <w:rtl w:val="0"/>
        </w:rPr>
        <w:t xml:space="preserve">Оператор</w:t>
      </w:r>
      <w:r w:rsidDel="00000000" w:rsidR="00000000" w:rsidRPr="00000000">
        <w:rPr>
          <w:rFonts w:ascii="Times New Roman" w:cs="Times New Roman" w:eastAsia="Times New Roman" w:hAnsi="Times New Roman"/>
          <w:color w:val="000000"/>
          <w:rtl w:val="0"/>
        </w:rPr>
        <w:t xml:space="preserve"> осуществляет обработк</w:t>
      </w:r>
      <w:r w:rsidDel="00000000" w:rsidR="00000000" w:rsidRPr="00000000">
        <w:rPr>
          <w:rFonts w:ascii="Times New Roman" w:cs="Times New Roman" w:eastAsia="Times New Roman" w:hAnsi="Times New Roman"/>
          <w:rtl w:val="0"/>
        </w:rPr>
        <w:t xml:space="preserve">у </w:t>
      </w:r>
      <w:r w:rsidDel="00000000" w:rsidR="00000000" w:rsidRPr="00000000">
        <w:rPr>
          <w:rFonts w:ascii="Times New Roman" w:cs="Times New Roman" w:eastAsia="Times New Roman" w:hAnsi="Times New Roman"/>
          <w:color w:val="000000"/>
          <w:rtl w:val="0"/>
        </w:rPr>
        <w:t xml:space="preserve"> персональных данных для достижения следующих целей:</w:t>
      </w:r>
    </w:p>
    <w:p w:rsidR="00000000" w:rsidDel="00000000" w:rsidP="00000000" w:rsidRDefault="00000000" w:rsidRPr="00000000" w14:paraId="00000038">
      <w:pPr>
        <w:spacing w:after="240" w:before="24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4.1.1. Цель:</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Подготовка, заключение и исполнение гражданско-правового договора</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28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rtl w:val="0"/>
        </w:rPr>
        <w:t xml:space="preserve">Категории и перечень обрабатываемых данных</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фамилия, имя, отчество; год рождения; месяц рождения; дата рождения; пол; адрес электронной почты; адрес места жительства; адрес регистрации; номер телефона; ИНН; гражданство; данные документа, удостоверяющего личность; реквизиты банковской карты; номер расчетного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образовании; изображение; </w:t>
      </w:r>
      <w:r w:rsidDel="00000000" w:rsidR="00000000" w:rsidRPr="00000000">
        <w:rPr>
          <w:rFonts w:ascii="Times New Roman" w:cs="Times New Roman" w:eastAsia="Times New Roman" w:hAnsi="Times New Roman"/>
          <w:rtl w:val="0"/>
        </w:rPr>
        <w:t xml:space="preserve">специальные персональные данные: состояние здоровья, антропометрические данные (рост, вес).</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284"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Категории субъектов, персональные данные которых обрабатываются</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Соискатели; Контрагенты; Представители контрагентов; Клиенты; Законные представители.</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284"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Способы обработки:</w:t>
      </w:r>
      <w:r w:rsidDel="00000000" w:rsidR="00000000" w:rsidRPr="00000000">
        <w:rPr>
          <w:rFonts w:ascii="Times New Roman" w:cs="Times New Roman" w:eastAsia="Times New Roman" w:hAnsi="Times New Roman"/>
          <w:color w:val="000000"/>
          <w:rtl w:val="0"/>
        </w:rPr>
        <w:t xml:space="preserve">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284"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Срок обработки и хранения:</w:t>
      </w:r>
      <w:r w:rsidDel="00000000" w:rsidR="00000000" w:rsidRPr="00000000">
        <w:rPr>
          <w:rFonts w:ascii="Times New Roman" w:cs="Times New Roman" w:eastAsia="Times New Roman" w:hAnsi="Times New Roman"/>
          <w:color w:val="000000"/>
          <w:rtl w:val="0"/>
        </w:rPr>
        <w:t xml:space="preserve"> до получения от субъекта персональных данных требования о прекращении обработки/отзыва согласия либо 10 (десять) лет.</w:t>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284"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Порядок уничтожения персональных данных при достижении цели их обработки или при наступлении иных законных оснований:</w:t>
      </w:r>
      <w:r w:rsidDel="00000000" w:rsidR="00000000" w:rsidRPr="00000000">
        <w:rPr>
          <w:rFonts w:ascii="Times New Roman" w:cs="Times New Roman" w:eastAsia="Times New Roman" w:hAnsi="Times New Roman"/>
          <w:color w:val="000000"/>
          <w:rtl w:val="0"/>
        </w:rPr>
        <w:t xml:space="preserve">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284" w:hanging="113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4.1.2. Цель</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Регистрация на Сайте</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284"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Категории и перечень обрабатываемых данных:</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фамилия, имя, отчество; адрес электронной почты; номер телефона; сведения, собираемые посредством метрических программ; данные аккаунтов социальных сетей.</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284"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Категории субъектов, персональные данные которых обрабатываются</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Клиенты; Посетители Сайта.</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284"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Способы обработки:</w:t>
      </w:r>
      <w:r w:rsidDel="00000000" w:rsidR="00000000" w:rsidRPr="00000000">
        <w:rPr>
          <w:rFonts w:ascii="Times New Roman" w:cs="Times New Roman" w:eastAsia="Times New Roman" w:hAnsi="Times New Roman"/>
          <w:color w:val="000000"/>
          <w:rtl w:val="0"/>
        </w:rPr>
        <w:t xml:space="preserve">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284"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Срок обработки и хранения</w:t>
      </w:r>
      <w:r w:rsidDel="00000000" w:rsidR="00000000" w:rsidRPr="00000000">
        <w:rPr>
          <w:rFonts w:ascii="Times New Roman" w:cs="Times New Roman" w:eastAsia="Times New Roman" w:hAnsi="Times New Roman"/>
          <w:color w:val="000000"/>
          <w:rtl w:val="0"/>
        </w:rPr>
        <w:t xml:space="preserve">: до получения от субъекта персональных данных требования о прекращении обработки/отзыва согласия либо 10 (десять) лет.</w:t>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284"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Порядок уничтожения персональных данных при достижении цели их обработки или при наступлении иных законных оснований:</w:t>
      </w:r>
      <w:r w:rsidDel="00000000" w:rsidR="00000000" w:rsidRPr="00000000">
        <w:rPr>
          <w:rFonts w:ascii="Times New Roman" w:cs="Times New Roman" w:eastAsia="Times New Roman" w:hAnsi="Times New Roman"/>
          <w:color w:val="000000"/>
          <w:rtl w:val="0"/>
        </w:rPr>
        <w:t xml:space="preserve">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284" w:hanging="113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4.1.3. Цель:</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 Обработка заявки, полученной путем заполнения анкеты регистрации на Сайте</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284"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Категории и перечень обрабатываемых данных</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фамилия, имя, отчество; адрес электронной почты; номер телефона.</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284"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Категории субъектов, персональные данные которых обрабатываются:</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Клиенты; Посетители Сайта; Законные представители</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284" w:firstLine="0"/>
        <w:jc w:val="both"/>
        <w:rPr>
          <w:rFonts w:ascii="Times New Roman" w:cs="Times New Roman" w:eastAsia="Times New Roman" w:hAnsi="Times New Roman"/>
          <w:color w:val="000000"/>
        </w:rPr>
      </w:pPr>
      <w:bookmarkStart w:colFirst="0" w:colLast="0" w:name="_heading=h.30j0zll" w:id="1"/>
      <w:bookmarkEnd w:id="1"/>
      <w:r w:rsidDel="00000000" w:rsidR="00000000" w:rsidRPr="00000000">
        <w:rPr>
          <w:rFonts w:ascii="Times New Roman" w:cs="Times New Roman" w:eastAsia="Times New Roman" w:hAnsi="Times New Roman"/>
          <w:b w:val="1"/>
          <w:color w:val="000000"/>
          <w:rtl w:val="0"/>
        </w:rPr>
        <w:t xml:space="preserve">Способы обработки:</w:t>
      </w:r>
      <w:r w:rsidDel="00000000" w:rsidR="00000000" w:rsidRPr="00000000">
        <w:rPr>
          <w:rFonts w:ascii="Times New Roman" w:cs="Times New Roman" w:eastAsia="Times New Roman" w:hAnsi="Times New Roman"/>
          <w:color w:val="000000"/>
          <w:rtl w:val="0"/>
        </w:rPr>
        <w:t xml:space="preserve">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284"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Срок обработки и хранения:</w:t>
      </w:r>
      <w:r w:rsidDel="00000000" w:rsidR="00000000" w:rsidRPr="00000000">
        <w:rPr>
          <w:rFonts w:ascii="Times New Roman" w:cs="Times New Roman" w:eastAsia="Times New Roman" w:hAnsi="Times New Roman"/>
          <w:color w:val="000000"/>
          <w:rtl w:val="0"/>
        </w:rPr>
        <w:t xml:space="preserve"> до получения от субъекта персональных данных требования о прекращении обработки/отзыва согласия либо 10 (десять) лет.</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284"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Порядок уничтожения персональных данных при достижении цели их обработки или при наступлении иных законных оснований: </w:t>
      </w:r>
      <w:r w:rsidDel="00000000" w:rsidR="00000000" w:rsidRPr="00000000">
        <w:rPr>
          <w:rFonts w:ascii="Times New Roman" w:cs="Times New Roman" w:eastAsia="Times New Roman" w:hAnsi="Times New Roman"/>
          <w:color w:val="000000"/>
          <w:rtl w:val="0"/>
        </w:rPr>
        <w:t xml:space="preserve">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4.1.4. Цель:</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Осуществление звонков от менеджера, переписка с менеджером для уточнения деталей заявки.</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ind w:left="28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Категории субъектов, персональные данные которых обрабатываются:</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Клиенты; Посетители Сайта; Законные представители.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ind w:left="28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ind w:left="284"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Категории и перечень обрабатываемых данных</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фамилия, имя, отчество; адрес электронной почты; номер телефона. </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ind w:left="284"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ab/>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284"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Способы обработки:</w:t>
      </w:r>
      <w:r w:rsidDel="00000000" w:rsidR="00000000" w:rsidRPr="00000000">
        <w:rPr>
          <w:rFonts w:ascii="Times New Roman" w:cs="Times New Roman" w:eastAsia="Times New Roman" w:hAnsi="Times New Roman"/>
          <w:color w:val="000000"/>
          <w:rtl w:val="0"/>
        </w:rPr>
        <w:t xml:space="preserve">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left="284" w:firstLine="0"/>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b w:val="1"/>
          <w:color w:val="000000"/>
          <w:rtl w:val="0"/>
        </w:rPr>
        <w:t xml:space="preserve">Срок обработки и хранения</w:t>
      </w:r>
      <w:r w:rsidDel="00000000" w:rsidR="00000000" w:rsidRPr="00000000">
        <w:rPr>
          <w:rFonts w:ascii="Times New Roman" w:cs="Times New Roman" w:eastAsia="Times New Roman" w:hAnsi="Times New Roman"/>
          <w:color w:val="000000"/>
          <w:rtl w:val="0"/>
        </w:rPr>
        <w:t xml:space="preserve">: до получения от субъекта персональных данных требования о прекращении обработки/отзыва согласия, </w:t>
      </w:r>
      <w:r w:rsidDel="00000000" w:rsidR="00000000" w:rsidRPr="00000000">
        <w:rPr>
          <w:rFonts w:ascii="Times New Roman" w:cs="Times New Roman" w:eastAsia="Times New Roman" w:hAnsi="Times New Roman"/>
          <w:rtl w:val="0"/>
        </w:rPr>
        <w:t xml:space="preserve">либо 10 (десять) лет.</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284"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284"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color w:val="000000"/>
          <w:rtl w:val="0"/>
        </w:rPr>
        <w:t xml:space="preserve">Порядок уничтожения персональных данных при достижении цели их обработки или при наступлении иных законных оснований:</w:t>
      </w:r>
      <w:r w:rsidDel="00000000" w:rsidR="00000000" w:rsidRPr="00000000">
        <w:rPr>
          <w:rFonts w:ascii="Times New Roman" w:cs="Times New Roman" w:eastAsia="Times New Roman" w:hAnsi="Times New Roman"/>
          <w:color w:val="000000"/>
          <w:rtl w:val="0"/>
        </w:rPr>
        <w:t xml:space="preserve">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106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4.1.</w:t>
      </w:r>
      <w:r w:rsidDel="00000000" w:rsidR="00000000" w:rsidRPr="00000000">
        <w:rPr>
          <w:rFonts w:ascii="Times New Roman" w:cs="Times New Roman" w:eastAsia="Times New Roman" w:hAnsi="Times New Roman"/>
          <w:b w:val="1"/>
          <w:rtl w:val="0"/>
        </w:rPr>
        <w:t xml:space="preserve">5</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Цель:</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Получение обратной связи, отзывов и рекомендаций от Субъекта, проведение опросов для эффективной коммуникации с действующими и потенциальными клиентами Оператора</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Категории и перечень обрабатываемых данных:</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фамилия, имя, отчество; адрес электронной почты; номер телефона; текст сообщения (если текст сообщения содержит персональные данные), данные аккаунтов социальных сетей Пользователя, данные об образе: фотографии, видеозаписи, иная техническая фиксация образов лица и тела. </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426"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Категории субъектов, персональные данные которых обрабатываются:</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Клиенты; Законные представители</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426"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Способы обработки:</w:t>
      </w:r>
      <w:r w:rsidDel="00000000" w:rsidR="00000000" w:rsidRPr="00000000">
        <w:rPr>
          <w:rFonts w:ascii="Times New Roman" w:cs="Times New Roman" w:eastAsia="Times New Roman" w:hAnsi="Times New Roman"/>
          <w:color w:val="000000"/>
          <w:rtl w:val="0"/>
        </w:rPr>
        <w:t xml:space="preserve">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w:t>
      </w:r>
      <w:r w:rsidDel="00000000" w:rsidR="00000000" w:rsidRPr="00000000">
        <w:rPr>
          <w:rFonts w:ascii="Times New Roman" w:cs="Times New Roman" w:eastAsia="Times New Roman" w:hAnsi="Times New Roman"/>
          <w:rtl w:val="0"/>
        </w:rPr>
        <w:t xml:space="preserve">, распространение </w:t>
      </w:r>
      <w:r w:rsidDel="00000000" w:rsidR="00000000" w:rsidRPr="00000000">
        <w:rPr>
          <w:rFonts w:ascii="Times New Roman" w:cs="Times New Roman" w:eastAsia="Times New Roman" w:hAnsi="Times New Roman"/>
          <w:color w:val="000000"/>
          <w:rtl w:val="0"/>
        </w:rPr>
        <w:t xml:space="preserve">персональных данных.</w:t>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426"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Срок обработки и хранения</w:t>
      </w:r>
      <w:r w:rsidDel="00000000" w:rsidR="00000000" w:rsidRPr="00000000">
        <w:rPr>
          <w:rFonts w:ascii="Times New Roman" w:cs="Times New Roman" w:eastAsia="Times New Roman" w:hAnsi="Times New Roman"/>
          <w:color w:val="000000"/>
          <w:rtl w:val="0"/>
        </w:rPr>
        <w:t xml:space="preserve">: до получения от субъекта персональных данных требования о прекращении обработки/отзыва согласия либо 10 (десять) лет.</w:t>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426"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Порядок уничтожения персональных данных при достижении цели их обработки или при наступлении иных законных оснований:</w:t>
      </w:r>
      <w:r w:rsidDel="00000000" w:rsidR="00000000" w:rsidRPr="00000000">
        <w:rPr>
          <w:rFonts w:ascii="Times New Roman" w:cs="Times New Roman" w:eastAsia="Times New Roman" w:hAnsi="Times New Roman"/>
          <w:color w:val="000000"/>
          <w:rtl w:val="0"/>
        </w:rPr>
        <w:t xml:space="preserve">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rsidR="00000000" w:rsidDel="00000000" w:rsidP="00000000" w:rsidRDefault="00000000" w:rsidRPr="00000000" w14:paraId="0000005A">
      <w:pPr>
        <w:ind w:left="360" w:hanging="10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4.1.6. Цель:</w:t>
      </w:r>
      <w:r w:rsidDel="00000000" w:rsidR="00000000" w:rsidRPr="00000000">
        <w:rPr>
          <w:rFonts w:ascii="Times New Roman" w:cs="Times New Roman" w:eastAsia="Times New Roman" w:hAnsi="Times New Roman"/>
          <w:rtl w:val="0"/>
        </w:rPr>
        <w:t xml:space="preserve"> Осуществление информационных и рекламных рассылок.</w:t>
      </w:r>
    </w:p>
    <w:p w:rsidR="00000000" w:rsidDel="00000000" w:rsidP="00000000" w:rsidRDefault="00000000" w:rsidRPr="00000000" w14:paraId="0000005B">
      <w:pPr>
        <w:ind w:left="426"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rtl w:val="0"/>
        </w:rPr>
        <w:t xml:space="preserve">Категории и перечень обрабатываемых данных:</w:t>
      </w:r>
      <w:r w:rsidDel="00000000" w:rsidR="00000000" w:rsidRPr="00000000">
        <w:rPr>
          <w:rFonts w:ascii="Times New Roman" w:cs="Times New Roman" w:eastAsia="Times New Roman" w:hAnsi="Times New Roman"/>
          <w:rtl w:val="0"/>
        </w:rPr>
        <w:t xml:space="preserve"> фамилия, имя, отчество; адрес электронной почты; номер телефона.</w:t>
      </w:r>
      <w:r w:rsidDel="00000000" w:rsidR="00000000" w:rsidRPr="00000000">
        <w:rPr>
          <w:rtl w:val="0"/>
        </w:rPr>
      </w:r>
    </w:p>
    <w:p w:rsidR="00000000" w:rsidDel="00000000" w:rsidP="00000000" w:rsidRDefault="00000000" w:rsidRPr="00000000" w14:paraId="0000005C">
      <w:pPr>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Категории субъектов, персональные данные которых обрабатываются:</w:t>
      </w:r>
      <w:r w:rsidDel="00000000" w:rsidR="00000000" w:rsidRPr="00000000">
        <w:rPr>
          <w:rFonts w:ascii="Times New Roman" w:cs="Times New Roman" w:eastAsia="Times New Roman" w:hAnsi="Times New Roman"/>
          <w:rtl w:val="0"/>
        </w:rPr>
        <w:t xml:space="preserve"> Контрагенты; Представители контрагентов; Клиенты; Законные представители. </w:t>
      </w:r>
    </w:p>
    <w:p w:rsidR="00000000" w:rsidDel="00000000" w:rsidP="00000000" w:rsidRDefault="00000000" w:rsidRPr="00000000" w14:paraId="0000005D">
      <w:pPr>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Способы обработки:</w:t>
      </w:r>
      <w:r w:rsidDel="00000000" w:rsidR="00000000" w:rsidRPr="00000000">
        <w:rPr>
          <w:rFonts w:ascii="Times New Roman" w:cs="Times New Roman" w:eastAsia="Times New Roman" w:hAnsi="Times New Roman"/>
          <w:rtl w:val="0"/>
        </w:rPr>
        <w:t xml:space="preserve">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rsidR="00000000" w:rsidDel="00000000" w:rsidP="00000000" w:rsidRDefault="00000000" w:rsidRPr="00000000" w14:paraId="0000005E">
      <w:pPr>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Срок обработки и хранения</w:t>
      </w:r>
      <w:r w:rsidDel="00000000" w:rsidR="00000000" w:rsidRPr="00000000">
        <w:rPr>
          <w:rFonts w:ascii="Times New Roman" w:cs="Times New Roman" w:eastAsia="Times New Roman" w:hAnsi="Times New Roman"/>
          <w:rtl w:val="0"/>
        </w:rPr>
        <w:t xml:space="preserve">: до получения от субъекта персональных данных требования о прекращении обработки/отзыва согласия либо 10 (десять) лет.</w:t>
      </w:r>
    </w:p>
    <w:p w:rsidR="00000000" w:rsidDel="00000000" w:rsidP="00000000" w:rsidRDefault="00000000" w:rsidRPr="00000000" w14:paraId="0000005F">
      <w:pPr>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Порядок уничтожения персональных данных при достижении цели их обработки или при наступлении иных законных оснований:</w:t>
      </w:r>
      <w:r w:rsidDel="00000000" w:rsidR="00000000" w:rsidRPr="00000000">
        <w:rPr>
          <w:rFonts w:ascii="Times New Roman" w:cs="Times New Roman" w:eastAsia="Times New Roman" w:hAnsi="Times New Roman"/>
          <w:rtl w:val="0"/>
        </w:rPr>
        <w:t xml:space="preserve">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rsidR="00000000" w:rsidDel="00000000" w:rsidP="00000000" w:rsidRDefault="00000000" w:rsidRPr="00000000" w14:paraId="00000060">
      <w:pPr>
        <w:ind w:left="360" w:hanging="10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4.1.7. Цель:</w:t>
      </w:r>
      <w:r w:rsidDel="00000000" w:rsidR="00000000" w:rsidRPr="00000000">
        <w:rPr>
          <w:rFonts w:ascii="Times New Roman" w:cs="Times New Roman" w:eastAsia="Times New Roman" w:hAnsi="Times New Roman"/>
          <w:rtl w:val="0"/>
        </w:rPr>
        <w:t xml:space="preserve"> Подбор Исполнителей по договору на оказание услуг.</w:t>
      </w:r>
    </w:p>
    <w:p w:rsidR="00000000" w:rsidDel="00000000" w:rsidP="00000000" w:rsidRDefault="00000000" w:rsidRPr="00000000" w14:paraId="00000061">
      <w:pPr>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Категории и перечень обрабатываемых данных:</w:t>
      </w:r>
      <w:r w:rsidDel="00000000" w:rsidR="00000000" w:rsidRPr="00000000">
        <w:rPr>
          <w:rFonts w:ascii="Times New Roman" w:cs="Times New Roman" w:eastAsia="Times New Roman" w:hAnsi="Times New Roman"/>
          <w:rtl w:val="0"/>
        </w:rPr>
        <w:t xml:space="preserve"> фамилия, имя, отчество; год рождения; месяц рождения; дата рождения; пол; адрес электронной почты; номер телефона;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образовании.</w:t>
      </w:r>
    </w:p>
    <w:p w:rsidR="00000000" w:rsidDel="00000000" w:rsidP="00000000" w:rsidRDefault="00000000" w:rsidRPr="00000000" w14:paraId="00000062">
      <w:pPr>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Категории субъектов, персональные данные которых обрабатываются:</w:t>
      </w:r>
      <w:r w:rsidDel="00000000" w:rsidR="00000000" w:rsidRPr="00000000">
        <w:rPr>
          <w:rFonts w:ascii="Times New Roman" w:cs="Times New Roman" w:eastAsia="Times New Roman" w:hAnsi="Times New Roman"/>
          <w:rtl w:val="0"/>
        </w:rPr>
        <w:t xml:space="preserve"> Соискатели, Законные представители. </w:t>
      </w:r>
    </w:p>
    <w:p w:rsidR="00000000" w:rsidDel="00000000" w:rsidP="00000000" w:rsidRDefault="00000000" w:rsidRPr="00000000" w14:paraId="00000063">
      <w:pPr>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Способы обработки:</w:t>
      </w:r>
      <w:r w:rsidDel="00000000" w:rsidR="00000000" w:rsidRPr="00000000">
        <w:rPr>
          <w:rFonts w:ascii="Times New Roman" w:cs="Times New Roman" w:eastAsia="Times New Roman" w:hAnsi="Times New Roman"/>
          <w:rtl w:val="0"/>
        </w:rPr>
        <w:t xml:space="preserve">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rsidR="00000000" w:rsidDel="00000000" w:rsidP="00000000" w:rsidRDefault="00000000" w:rsidRPr="00000000" w14:paraId="00000064">
      <w:pPr>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Срок обработки и хранения</w:t>
      </w:r>
      <w:r w:rsidDel="00000000" w:rsidR="00000000" w:rsidRPr="00000000">
        <w:rPr>
          <w:rFonts w:ascii="Times New Roman" w:cs="Times New Roman" w:eastAsia="Times New Roman" w:hAnsi="Times New Roman"/>
          <w:rtl w:val="0"/>
        </w:rPr>
        <w:t xml:space="preserve">: до получения от субъекта персональных данных требования о прекращении обработки/отзыва согласия либо 10 (десять) лет.</w:t>
      </w:r>
    </w:p>
    <w:p w:rsidR="00000000" w:rsidDel="00000000" w:rsidP="00000000" w:rsidRDefault="00000000" w:rsidRPr="00000000" w14:paraId="00000065">
      <w:pPr>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Порядок уничтожения персональных данных при достижении цели их обработки или при наступлении иных законных оснований:</w:t>
      </w:r>
      <w:r w:rsidDel="00000000" w:rsidR="00000000" w:rsidRPr="00000000">
        <w:rPr>
          <w:rFonts w:ascii="Times New Roman" w:cs="Times New Roman" w:eastAsia="Times New Roman" w:hAnsi="Times New Roman"/>
          <w:rtl w:val="0"/>
        </w:rPr>
        <w:t xml:space="preserve">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rsidR="00000000" w:rsidDel="00000000" w:rsidP="00000000" w:rsidRDefault="00000000" w:rsidRPr="00000000" w14:paraId="00000066">
      <w:pPr>
        <w:ind w:left="360" w:hanging="106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4.1.8. Цель:</w:t>
      </w:r>
      <w:r w:rsidDel="00000000" w:rsidR="00000000" w:rsidRPr="00000000">
        <w:rPr>
          <w:rFonts w:ascii="Times New Roman" w:cs="Times New Roman" w:eastAsia="Times New Roman" w:hAnsi="Times New Roman"/>
          <w:rtl w:val="0"/>
        </w:rPr>
        <w:t xml:space="preserve"> Обработка обращений, претензий, жалоб, запросов, сообщений, направляемых Оператором и Субъектом друг другу.</w:t>
      </w:r>
    </w:p>
    <w:p w:rsidR="00000000" w:rsidDel="00000000" w:rsidP="00000000" w:rsidRDefault="00000000" w:rsidRPr="00000000" w14:paraId="00000067">
      <w:pPr>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Категории и перечень обрабатываемых данных:</w:t>
      </w:r>
      <w:r w:rsidDel="00000000" w:rsidR="00000000" w:rsidRPr="00000000">
        <w:rPr>
          <w:rFonts w:ascii="Times New Roman" w:cs="Times New Roman" w:eastAsia="Times New Roman" w:hAnsi="Times New Roman"/>
          <w:rtl w:val="0"/>
        </w:rPr>
        <w:t xml:space="preserve"> фамилия, имя, отчество; адрес электронной почты; адрес места жительства; адрес регистрации; номер телефона; данные документа, удостоверяющего личность; реквизиты банковской карты; номер расчетного счета.</w:t>
      </w:r>
    </w:p>
    <w:p w:rsidR="00000000" w:rsidDel="00000000" w:rsidP="00000000" w:rsidRDefault="00000000" w:rsidRPr="00000000" w14:paraId="00000068">
      <w:pPr>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Категории субъектов, персональные данные которых обрабатываются:</w:t>
      </w:r>
      <w:r w:rsidDel="00000000" w:rsidR="00000000" w:rsidRPr="00000000">
        <w:rPr>
          <w:rFonts w:ascii="Times New Roman" w:cs="Times New Roman" w:eastAsia="Times New Roman" w:hAnsi="Times New Roman"/>
          <w:rtl w:val="0"/>
        </w:rPr>
        <w:t xml:space="preserve"> Контрагенты; Представители контрагентов; Клиенты; Посетители сайта; Законные представители. </w:t>
      </w:r>
    </w:p>
    <w:p w:rsidR="00000000" w:rsidDel="00000000" w:rsidP="00000000" w:rsidRDefault="00000000" w:rsidRPr="00000000" w14:paraId="00000069">
      <w:pPr>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Способы обработки:</w:t>
      </w:r>
      <w:r w:rsidDel="00000000" w:rsidR="00000000" w:rsidRPr="00000000">
        <w:rPr>
          <w:rFonts w:ascii="Times New Roman" w:cs="Times New Roman" w:eastAsia="Times New Roman" w:hAnsi="Times New Roman"/>
          <w:rtl w:val="0"/>
        </w:rPr>
        <w:t xml:space="preserve">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rsidR="00000000" w:rsidDel="00000000" w:rsidP="00000000" w:rsidRDefault="00000000" w:rsidRPr="00000000" w14:paraId="0000006A">
      <w:pPr>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Срок обработки и хранения</w:t>
      </w:r>
      <w:r w:rsidDel="00000000" w:rsidR="00000000" w:rsidRPr="00000000">
        <w:rPr>
          <w:rFonts w:ascii="Times New Roman" w:cs="Times New Roman" w:eastAsia="Times New Roman" w:hAnsi="Times New Roman"/>
          <w:rtl w:val="0"/>
        </w:rPr>
        <w:t xml:space="preserve">: до получения от субъекта персональных данных требования о прекращении обработки/отзыва согласия либо 10 (десять) лет.</w:t>
      </w:r>
    </w:p>
    <w:p w:rsidR="00000000" w:rsidDel="00000000" w:rsidP="00000000" w:rsidRDefault="00000000" w:rsidRPr="00000000" w14:paraId="0000006B">
      <w:pPr>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Порядок уничтожения персональных данных при достижении цели их обработки или при наступлении иных законных оснований:</w:t>
      </w:r>
      <w:r w:rsidDel="00000000" w:rsidR="00000000" w:rsidRPr="00000000">
        <w:rPr>
          <w:rFonts w:ascii="Times New Roman" w:cs="Times New Roman" w:eastAsia="Times New Roman" w:hAnsi="Times New Roman"/>
          <w:rtl w:val="0"/>
        </w:rPr>
        <w:t xml:space="preserve">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0" w:hanging="426"/>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0" w:hanging="426"/>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4.2. На </w:t>
      </w:r>
      <w:r w:rsidDel="00000000" w:rsidR="00000000" w:rsidRPr="00000000">
        <w:rPr>
          <w:rFonts w:ascii="Times New Roman" w:cs="Times New Roman" w:eastAsia="Times New Roman" w:hAnsi="Times New Roman"/>
          <w:rtl w:val="0"/>
        </w:rPr>
        <w:t xml:space="preserve">С</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айте Оператора используются куки (Cookies) и данные о посетителях от сервисов статистики посещаемости (IP адрес; информация из cookies, информация о браузере, время доступа к сайту, адрес страницы, на которой расположен рекламный блок, реферер (адрес предыдущей страницы) и другие данные).</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0" w:hanging="426"/>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При помощи этих данных собирается информация о действиях посетителей на Сайте с целью улучшения его содержания, улучшения функциональных возможностей Сайта и, как следствие, создания качественного контента и сервисов для посетителей.</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0" w:hanging="426"/>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Субъект персональных данных может в любой момент изменить настройки своего браузера так, чтобы все файлы cookie блокировались или осуществлялось оповещение об их отправке. При этом субъект должен понимать, что некоторые функции и сервисы Оператора не смогут работать должным образом.</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180" w:before="180" w:line="240" w:lineRule="auto"/>
        <w:ind w:left="-426" w:right="0" w:hanging="426"/>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5. Хранение и уничтожение персональных данных.</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180" w:before="180" w:line="240" w:lineRule="auto"/>
        <w:ind w:left="-426" w:right="0" w:hanging="426"/>
        <w:jc w:val="both"/>
        <w:rPr>
          <w:rFonts w:ascii="Times New Roman" w:cs="Times New Roman" w:eastAsia="Times New Roman" w:hAnsi="Times New Roman"/>
          <w:b w:val="0"/>
          <w:i w:val="0"/>
          <w:smallCaps w:val="0"/>
          <w:strike w:val="0"/>
          <w:color w:val="000000"/>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5.1.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или соглашением.</w:t>
      </w:r>
      <w:r w:rsidDel="00000000" w:rsidR="00000000" w:rsidRPr="00000000">
        <w:rPr>
          <w:rtl w:val="0"/>
        </w:rPr>
      </w:r>
    </w:p>
    <w:p w:rsidR="00000000" w:rsidDel="00000000" w:rsidP="00000000" w:rsidRDefault="00000000" w:rsidRPr="00000000" w14:paraId="00000072">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5.2. Персональные данные субъектов могут быть получены, проходить дальнейшую обработку и передаваться на хранение как на бумажных носителях, так и в электронном виде.</w:t>
      </w:r>
      <w:r w:rsidDel="00000000" w:rsidR="00000000" w:rsidRPr="00000000">
        <w:rPr>
          <w:rtl w:val="0"/>
        </w:rPr>
      </w:r>
    </w:p>
    <w:p w:rsidR="00000000" w:rsidDel="00000000" w:rsidP="00000000" w:rsidRDefault="00000000" w:rsidRPr="00000000" w14:paraId="00000073">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5.3.  Персональные данные, зафиксированные на бумажных носителях, хранятся в запираемых шкафах либо в запираемых помещениях с ограниченным правом доступа.</w:t>
      </w:r>
      <w:r w:rsidDel="00000000" w:rsidR="00000000" w:rsidRPr="00000000">
        <w:rPr>
          <w:rtl w:val="0"/>
        </w:rPr>
      </w:r>
    </w:p>
    <w:p w:rsidR="00000000" w:rsidDel="00000000" w:rsidP="00000000" w:rsidRDefault="00000000" w:rsidRPr="00000000" w14:paraId="00000074">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5.4. Персональные данные субъектов, обрабатываемые с использованием средств автоматизации в разных целях, хранятся в разных папках.</w:t>
      </w:r>
      <w:r w:rsidDel="00000000" w:rsidR="00000000" w:rsidRPr="00000000">
        <w:rPr>
          <w:rtl w:val="0"/>
        </w:rPr>
      </w:r>
    </w:p>
    <w:p w:rsidR="00000000" w:rsidDel="00000000" w:rsidP="00000000" w:rsidRDefault="00000000" w:rsidRPr="00000000" w14:paraId="00000075">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5.5. Не допускается хранение и размещение документов, содержащих персональные данные, в открытых электронных каталогах (файлообменниках) в информационной системе персональных данных.</w:t>
      </w:r>
      <w:r w:rsidDel="00000000" w:rsidR="00000000" w:rsidRPr="00000000">
        <w:rPr>
          <w:rtl w:val="0"/>
        </w:rPr>
      </w:r>
    </w:p>
    <w:p w:rsidR="00000000" w:rsidDel="00000000" w:rsidP="00000000" w:rsidRDefault="00000000" w:rsidRPr="00000000" w14:paraId="00000076">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5.6. Хранение персональных данных в форме, позволяющей определить субъекта персональных данных,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180" w:before="180" w:line="240" w:lineRule="auto"/>
        <w:ind w:left="-426" w:right="0" w:hanging="426"/>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5.7. В случае поступления требования об удалении, либо отзыва согласия на обработку, либо в связи с достижением целей обработки персональных данных Оператор обязуется прекратить обработку персональных данных и уничтожить персональные данные в срок, не превышающий 10 календарных дней с даты отзыва согласия или достижения цели обработки персональных данных.</w:t>
      </w:r>
    </w:p>
    <w:p w:rsidR="00000000" w:rsidDel="00000000" w:rsidP="00000000" w:rsidRDefault="00000000" w:rsidRPr="00000000" w14:paraId="00000078">
      <w:pPr>
        <w:shd w:fill="ffffff" w:val="clea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5.8. Срок может быть продлен, но не более чем на 5 рабочих дней в случае направления мотивированного уведомления с указанием причин продления.</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180" w:before="180" w:line="240" w:lineRule="auto"/>
        <w:ind w:left="-426" w:right="0" w:hanging="426"/>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5.9. Персональные данные уничтожаются путем стирания из базы данных, форматирования носителя или путем механического повреждения жестких дисков.</w:t>
      </w:r>
    </w:p>
    <w:p w:rsidR="00000000" w:rsidDel="00000000" w:rsidP="00000000" w:rsidRDefault="00000000" w:rsidRPr="00000000" w14:paraId="0000007A">
      <w:pPr>
        <w:shd w:fill="ffffff" w:val="clear"/>
        <w:spacing w:after="180" w:before="180" w:line="240" w:lineRule="auto"/>
        <w:ind w:left="-426" w:firstLine="0.803149606299129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Если персональные данные обрабатывались неавтоматизированным способом, их можно уничтожить путем сожжения, дробления (измельчения), химического разложения.</w:t>
      </w:r>
    </w:p>
    <w:p w:rsidR="00000000" w:rsidDel="00000000" w:rsidP="00000000" w:rsidRDefault="00000000" w:rsidRPr="00000000" w14:paraId="0000007B">
      <w:pPr>
        <w:shd w:fill="ffffff" w:val="clear"/>
        <w:spacing w:after="180" w:before="180" w:line="240" w:lineRule="auto"/>
        <w:ind w:left="-426" w:firstLine="0.803149606299129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Порядок документального оформления факта уничтожения персональных данных определяется оператором самостоятельно.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180" w:before="180" w:line="240" w:lineRule="auto"/>
        <w:ind w:left="-426" w:right="0" w:hanging="426"/>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5.10. Уничтожение персональных данных производится в случае:</w:t>
      </w:r>
    </w:p>
    <w:p w:rsidR="00000000" w:rsidDel="00000000" w:rsidP="00000000" w:rsidRDefault="00000000" w:rsidRPr="00000000" w14:paraId="0000007D">
      <w:pPr>
        <w:numPr>
          <w:ilvl w:val="0"/>
          <w:numId w:val="2"/>
        </w:numPr>
        <w:shd w:fill="ffffff" w:val="clear"/>
        <w:spacing w:after="150" w:before="150" w:line="240" w:lineRule="auto"/>
        <w:ind w:left="-426" w:firstLine="0.8031496062991295"/>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предоставления пользователем сведений, подтверждающих, что </w:t>
      </w:r>
      <w:r w:rsidDel="00000000" w:rsidR="00000000" w:rsidRPr="00000000">
        <w:rPr>
          <w:rFonts w:ascii="Times New Roman" w:cs="Times New Roman" w:eastAsia="Times New Roman" w:hAnsi="Times New Roman"/>
          <w:rtl w:val="0"/>
        </w:rPr>
        <w:t xml:space="preserve">персональные данные</w:t>
      </w:r>
      <w:r w:rsidDel="00000000" w:rsidR="00000000" w:rsidRPr="00000000">
        <w:rPr>
          <w:rFonts w:ascii="Times New Roman" w:cs="Times New Roman" w:eastAsia="Times New Roman" w:hAnsi="Times New Roman"/>
          <w:color w:val="000000"/>
          <w:rtl w:val="0"/>
        </w:rPr>
        <w:t xml:space="preserve"> являются незаконно полученными или не являются необходимыми для заявленной цели обработки - в течение 7 рабочих дней со дня представления таких сведений (ч. 1 ст. 14, ч. 3 ст. 20 Закона N 152-ФЗ);</w:t>
      </w:r>
      <w:r w:rsidDel="00000000" w:rsidR="00000000" w:rsidRPr="00000000">
        <w:rPr>
          <w:rtl w:val="0"/>
        </w:rPr>
      </w:r>
    </w:p>
    <w:p w:rsidR="00000000" w:rsidDel="00000000" w:rsidP="00000000" w:rsidRDefault="00000000" w:rsidRPr="00000000" w14:paraId="0000007E">
      <w:pPr>
        <w:numPr>
          <w:ilvl w:val="0"/>
          <w:numId w:val="2"/>
        </w:numPr>
        <w:shd w:fill="ffffff" w:val="clear"/>
        <w:spacing w:after="150" w:before="150" w:line="240" w:lineRule="auto"/>
        <w:ind w:left="-426" w:firstLine="0.8031496062991295"/>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выявления неправомерной обработки персональных данных - в течение 10 рабочих дней (ч. 3 ст. 21 Закона N 152-ФЗ);</w:t>
      </w:r>
      <w:r w:rsidDel="00000000" w:rsidR="00000000" w:rsidRPr="00000000">
        <w:rPr>
          <w:rtl w:val="0"/>
        </w:rPr>
      </w:r>
    </w:p>
    <w:p w:rsidR="00000000" w:rsidDel="00000000" w:rsidP="00000000" w:rsidRDefault="00000000" w:rsidRPr="00000000" w14:paraId="0000007F">
      <w:pPr>
        <w:numPr>
          <w:ilvl w:val="0"/>
          <w:numId w:val="2"/>
        </w:numPr>
        <w:shd w:fill="ffffff" w:val="clear"/>
        <w:spacing w:after="150" w:before="150" w:line="240" w:lineRule="auto"/>
        <w:ind w:left="-426" w:firstLine="0.8031496062991295"/>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отзыва персональных данных </w:t>
      </w:r>
      <w:r w:rsidDel="00000000" w:rsidR="00000000" w:rsidRPr="00000000">
        <w:rPr>
          <w:rFonts w:ascii="Times New Roman" w:cs="Times New Roman" w:eastAsia="Times New Roman" w:hAnsi="Times New Roman"/>
          <w:rtl w:val="0"/>
        </w:rPr>
        <w:t xml:space="preserve">субъектом</w:t>
      </w:r>
      <w:r w:rsidDel="00000000" w:rsidR="00000000" w:rsidRPr="00000000">
        <w:rPr>
          <w:rFonts w:ascii="Times New Roman" w:cs="Times New Roman" w:eastAsia="Times New Roman" w:hAnsi="Times New Roman"/>
          <w:color w:val="000000"/>
          <w:rtl w:val="0"/>
        </w:rPr>
        <w:t xml:space="preserve"> - в течение 30 дней (ч. 5 ст. 21 Закона N 152-ФЗ;</w:t>
      </w:r>
      <w:r w:rsidDel="00000000" w:rsidR="00000000" w:rsidRPr="00000000">
        <w:rPr>
          <w:rtl w:val="0"/>
        </w:rPr>
      </w:r>
    </w:p>
    <w:p w:rsidR="00000000" w:rsidDel="00000000" w:rsidP="00000000" w:rsidRDefault="00000000" w:rsidRPr="00000000" w14:paraId="00000080">
      <w:pPr>
        <w:numPr>
          <w:ilvl w:val="0"/>
          <w:numId w:val="2"/>
        </w:numPr>
        <w:shd w:fill="ffffff" w:val="clear"/>
        <w:spacing w:after="150" w:before="150" w:line="240" w:lineRule="auto"/>
        <w:ind w:left="-426" w:firstLine="0.8031496062991295"/>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достижения цели обработки персональных данных - в течение 30 дней (ч. 4 ст. 21 Закона N 152-ФЗ);</w:t>
      </w:r>
      <w:r w:rsidDel="00000000" w:rsidR="00000000" w:rsidRPr="00000000">
        <w:rPr>
          <w:rtl w:val="0"/>
        </w:rPr>
      </w:r>
    </w:p>
    <w:p w:rsidR="00000000" w:rsidDel="00000000" w:rsidP="00000000" w:rsidRDefault="00000000" w:rsidRPr="00000000" w14:paraId="00000081">
      <w:pPr>
        <w:numPr>
          <w:ilvl w:val="0"/>
          <w:numId w:val="2"/>
        </w:numPr>
        <w:shd w:fill="ffffff" w:val="clear"/>
        <w:spacing w:after="150" w:before="150" w:line="240" w:lineRule="auto"/>
        <w:ind w:left="-426" w:firstLine="0.8031496062991295"/>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истечения сроков хранения персональных данных - в течение 30 дней (ч. 4 ст. 21 Закона N 152-ФЗ). </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ind w:left="-852"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5.11. В случае отзыва субъектом персональных данных согласия на обработку персональных данных или истечения срока действия согласия, направления субъектом персональных данных требования о прекращении обработки персональных данных, Оператор вправе заблокировать данные и обрабатывать их в архивном виде в течение 3 (</w:t>
      </w:r>
      <w:r w:rsidDel="00000000" w:rsidR="00000000" w:rsidRPr="00000000">
        <w:rPr>
          <w:rFonts w:ascii="Times New Roman" w:cs="Times New Roman" w:eastAsia="Times New Roman" w:hAnsi="Times New Roman"/>
          <w:rtl w:val="0"/>
        </w:rPr>
        <w:t xml:space="preserve">трех</w:t>
      </w:r>
      <w:r w:rsidDel="00000000" w:rsidR="00000000" w:rsidRPr="00000000">
        <w:rPr>
          <w:rFonts w:ascii="Times New Roman" w:cs="Times New Roman" w:eastAsia="Times New Roman" w:hAnsi="Times New Roman"/>
          <w:color w:val="000000"/>
          <w:rtl w:val="0"/>
        </w:rPr>
        <w:t xml:space="preserve">) лет.</w:t>
      </w:r>
    </w:p>
    <w:p w:rsidR="00000000" w:rsidDel="00000000" w:rsidP="00000000" w:rsidRDefault="00000000" w:rsidRPr="00000000" w14:paraId="00000083">
      <w:pPr>
        <w:spacing w:after="240" w:before="240" w:line="240" w:lineRule="auto"/>
        <w:ind w:left="-426" w:hanging="426"/>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6. Защита персональных данных</w:t>
      </w:r>
      <w:r w:rsidDel="00000000" w:rsidR="00000000" w:rsidRPr="00000000">
        <w:rPr>
          <w:rtl w:val="0"/>
        </w:rPr>
      </w:r>
    </w:p>
    <w:p w:rsidR="00000000" w:rsidDel="00000000" w:rsidP="00000000" w:rsidRDefault="00000000" w:rsidRPr="00000000" w14:paraId="00000084">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6.1. Система защиты персональных данных соответствует требованиям постановления 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 В соответствии с требованиями нормативных документов Оператором создана система защиты персональных данных (СЗПД), состоящая из подсистем правовой, организационной и технической защиты.</w:t>
      </w:r>
      <w:r w:rsidDel="00000000" w:rsidR="00000000" w:rsidRPr="00000000">
        <w:rPr>
          <w:rtl w:val="0"/>
        </w:rPr>
      </w:r>
    </w:p>
    <w:p w:rsidR="00000000" w:rsidDel="00000000" w:rsidP="00000000" w:rsidRDefault="00000000" w:rsidRPr="00000000" w14:paraId="00000085">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6.2.</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0000"/>
          <w:rtl w:val="0"/>
        </w:rPr>
        <w:t xml:space="preserve">Подсистема правовой защиты представляет собой комплекс правовых, организационно-распорядительных и нормативных документов, обеспечивающих создание, функционирование и совершенствование СЗПД.</w:t>
      </w:r>
      <w:r w:rsidDel="00000000" w:rsidR="00000000" w:rsidRPr="00000000">
        <w:rPr>
          <w:rtl w:val="0"/>
        </w:rPr>
      </w:r>
    </w:p>
    <w:p w:rsidR="00000000" w:rsidDel="00000000" w:rsidP="00000000" w:rsidRDefault="00000000" w:rsidRPr="00000000" w14:paraId="00000086">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6.3. Подсистема организационной защиты включает в себя организацию структуры управления СЗПД, разрешительной системы, защиты информации при работе с партнерами и сторонними лицами.</w:t>
      </w:r>
      <w:r w:rsidDel="00000000" w:rsidR="00000000" w:rsidRPr="00000000">
        <w:rPr>
          <w:rtl w:val="0"/>
        </w:rPr>
      </w:r>
    </w:p>
    <w:p w:rsidR="00000000" w:rsidDel="00000000" w:rsidP="00000000" w:rsidRDefault="00000000" w:rsidRPr="00000000" w14:paraId="00000087">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6.4. </w:t>
        <w:tab/>
        <w:t xml:space="preserve">Подсистема технической защиты включает в себя комплекс технических, программных, программно-аппаратных средств, обеспечивающих защиту персональных данных.</w:t>
      </w:r>
      <w:r w:rsidDel="00000000" w:rsidR="00000000" w:rsidRPr="00000000">
        <w:rPr>
          <w:rtl w:val="0"/>
        </w:rPr>
      </w:r>
    </w:p>
    <w:p w:rsidR="00000000" w:rsidDel="00000000" w:rsidP="00000000" w:rsidRDefault="00000000" w:rsidRPr="00000000" w14:paraId="00000088">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6.5. </w:t>
        <w:tab/>
        <w:t xml:space="preserve">Основными мерами защиты персональных данных, используемыми Оператором, являются:</w:t>
      </w:r>
      <w:r w:rsidDel="00000000" w:rsidR="00000000" w:rsidRPr="00000000">
        <w:rPr>
          <w:rtl w:val="0"/>
        </w:rPr>
      </w:r>
    </w:p>
    <w:p w:rsidR="00000000" w:rsidDel="00000000" w:rsidP="00000000" w:rsidRDefault="00000000" w:rsidRPr="00000000" w14:paraId="00000089">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6.5.1.</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0000"/>
          <w:rtl w:val="0"/>
        </w:rPr>
        <w:t xml:space="preserve">Назначение лица, ответственного за обработку </w:t>
      </w:r>
      <w:r w:rsidDel="00000000" w:rsidR="00000000" w:rsidRPr="00000000">
        <w:rPr>
          <w:rFonts w:ascii="Times New Roman" w:cs="Times New Roman" w:eastAsia="Times New Roman" w:hAnsi="Times New Roman"/>
          <w:rtl w:val="0"/>
        </w:rPr>
        <w:t xml:space="preserve">персональных данных</w:t>
      </w:r>
      <w:r w:rsidDel="00000000" w:rsidR="00000000" w:rsidRPr="00000000">
        <w:rPr>
          <w:rFonts w:ascii="Times New Roman" w:cs="Times New Roman" w:eastAsia="Times New Roman" w:hAnsi="Times New Roman"/>
          <w:color w:val="000000"/>
          <w:rtl w:val="0"/>
        </w:rPr>
        <w:t xml:space="preserve">, которое осуществляет организацию обработки персональных данных, обучение и инструктаж.</w:t>
      </w:r>
      <w:r w:rsidDel="00000000" w:rsidR="00000000" w:rsidRPr="00000000">
        <w:rPr>
          <w:rtl w:val="0"/>
        </w:rPr>
      </w:r>
    </w:p>
    <w:p w:rsidR="00000000" w:rsidDel="00000000" w:rsidP="00000000" w:rsidRDefault="00000000" w:rsidRPr="00000000" w14:paraId="0000008A">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6.5.2. </w:t>
        <w:tab/>
        <w:t xml:space="preserve">Определение актуальных угроз безопасности персональных данных при их обработке в информационной системе персональных данных и разработка мер и мероприятий по защите персональных данных.</w:t>
      </w:r>
      <w:r w:rsidDel="00000000" w:rsidR="00000000" w:rsidRPr="00000000">
        <w:rPr>
          <w:rtl w:val="0"/>
        </w:rPr>
      </w:r>
    </w:p>
    <w:p w:rsidR="00000000" w:rsidDel="00000000" w:rsidP="00000000" w:rsidRDefault="00000000" w:rsidRPr="00000000" w14:paraId="0000008B">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6.5.3. </w:t>
        <w:tab/>
        <w:t xml:space="preserve">Разработка политики в отношении обработки персональных данных.</w:t>
      </w:r>
      <w:r w:rsidDel="00000000" w:rsidR="00000000" w:rsidRPr="00000000">
        <w:rPr>
          <w:rtl w:val="0"/>
        </w:rPr>
      </w:r>
    </w:p>
    <w:p w:rsidR="00000000" w:rsidDel="00000000" w:rsidP="00000000" w:rsidRDefault="00000000" w:rsidRPr="00000000" w14:paraId="0000008C">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6.5.4. </w:t>
        <w:tab/>
        <w:t xml:space="preserve">Установление правил доступа к персональных данных, а также обеспечение регистрации и учета всех действий, совершаемых с персональными данными.</w:t>
      </w:r>
      <w:r w:rsidDel="00000000" w:rsidR="00000000" w:rsidRPr="00000000">
        <w:rPr>
          <w:rtl w:val="0"/>
        </w:rPr>
      </w:r>
    </w:p>
    <w:p w:rsidR="00000000" w:rsidDel="00000000" w:rsidP="00000000" w:rsidRDefault="00000000" w:rsidRPr="00000000" w14:paraId="0000008D">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6.5.</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w:t>
        <w:tab/>
        <w:t xml:space="preserve">Применение прошедших в установленном порядке процедуру оценки соответствия средств защиты информации.</w:t>
      </w:r>
      <w:r w:rsidDel="00000000" w:rsidR="00000000" w:rsidRPr="00000000">
        <w:rPr>
          <w:rtl w:val="0"/>
        </w:rPr>
      </w:r>
    </w:p>
    <w:p w:rsidR="00000000" w:rsidDel="00000000" w:rsidP="00000000" w:rsidRDefault="00000000" w:rsidRPr="00000000" w14:paraId="0000008E">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6.5.6. </w:t>
        <w:tab/>
        <w:t xml:space="preserve">Сертифицированное антивирусное программное обеспечение с регулярно обновляемыми базами.</w:t>
      </w:r>
      <w:r w:rsidDel="00000000" w:rsidR="00000000" w:rsidRPr="00000000">
        <w:rPr>
          <w:rtl w:val="0"/>
        </w:rPr>
      </w:r>
    </w:p>
    <w:p w:rsidR="00000000" w:rsidDel="00000000" w:rsidP="00000000" w:rsidRDefault="00000000" w:rsidRPr="00000000" w14:paraId="0000008F">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6.5.</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 </w:t>
        <w:tab/>
        <w:t xml:space="preserve">Соблюдение условий, обеспечивающих сохранность персональных данных и исключающих несанкционированный к ним доступ.</w:t>
      </w:r>
      <w:r w:rsidDel="00000000" w:rsidR="00000000" w:rsidRPr="00000000">
        <w:rPr>
          <w:rtl w:val="0"/>
        </w:rPr>
      </w:r>
    </w:p>
    <w:p w:rsidR="00000000" w:rsidDel="00000000" w:rsidP="00000000" w:rsidRDefault="00000000" w:rsidRPr="00000000" w14:paraId="00000090">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6.5.</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 </w:t>
        <w:tab/>
        <w:t xml:space="preserve">Обнаружение фактов несанкционированного доступа к персональным данным и принятие мер.</w:t>
      </w:r>
      <w:r w:rsidDel="00000000" w:rsidR="00000000" w:rsidRPr="00000000">
        <w:rPr>
          <w:rtl w:val="0"/>
        </w:rPr>
      </w:r>
    </w:p>
    <w:p w:rsidR="00000000" w:rsidDel="00000000" w:rsidP="00000000" w:rsidRDefault="00000000" w:rsidRPr="00000000" w14:paraId="00000091">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6.5.</w:t>
      </w: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color w:val="000000"/>
          <w:rtl w:val="0"/>
        </w:rPr>
        <w:t xml:space="preserve">. </w:t>
        <w:tab/>
        <w:t xml:space="preserve">Восстановление персональных данных, модифицированных или уничтоженных вследствие несанкционированного доступа к ним.</w:t>
      </w:r>
      <w:r w:rsidDel="00000000" w:rsidR="00000000" w:rsidRPr="00000000">
        <w:rPr>
          <w:rtl w:val="0"/>
        </w:rPr>
      </w:r>
    </w:p>
    <w:p w:rsidR="00000000" w:rsidDel="00000000" w:rsidP="00000000" w:rsidRDefault="00000000" w:rsidRPr="00000000" w14:paraId="00000092">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6.5.1</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color w:val="000000"/>
          <w:rtl w:val="0"/>
        </w:rPr>
        <w:t xml:space="preserve">.</w:t>
        <w:tab/>
        <w:t xml:space="preserve">Осуществление внутреннего контроля и аудита.</w:t>
      </w:r>
      <w:r w:rsidDel="00000000" w:rsidR="00000000" w:rsidRPr="00000000">
        <w:rPr>
          <w:rtl w:val="0"/>
        </w:rPr>
      </w:r>
    </w:p>
    <w:p w:rsidR="00000000" w:rsidDel="00000000" w:rsidP="00000000" w:rsidRDefault="00000000" w:rsidRPr="00000000" w14:paraId="00000093">
      <w:pPr>
        <w:spacing w:after="240" w:before="240" w:line="240" w:lineRule="auto"/>
        <w:ind w:left="-426" w:hanging="426"/>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7. Основные права Субъекта персональных данных и обязанности Оператора</w:t>
      </w:r>
    </w:p>
    <w:p w:rsidR="00000000" w:rsidDel="00000000" w:rsidP="00000000" w:rsidRDefault="00000000" w:rsidRPr="00000000" w14:paraId="00000094">
      <w:pPr>
        <w:shd w:fill="ffffff" w:val="clea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7.1. Субъект персональных данных имеет право:</w:t>
      </w:r>
    </w:p>
    <w:p w:rsidR="00000000" w:rsidDel="00000000" w:rsidP="00000000" w:rsidRDefault="00000000" w:rsidRPr="00000000" w14:paraId="00000095">
      <w:pPr>
        <w:shd w:fill="ffffff" w:val="clea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tab/>
        <w:t xml:space="preserve">на получение персональных данных, относящихся к данному субъекту, и информации, касающейся их обработки;</w:t>
      </w:r>
    </w:p>
    <w:p w:rsidR="00000000" w:rsidDel="00000000" w:rsidP="00000000" w:rsidRDefault="00000000" w:rsidRPr="00000000" w14:paraId="00000096">
      <w:pPr>
        <w:shd w:fill="ffffff" w:val="clea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tab/>
        <w:t xml:space="preserve">на уточнение, блокирование или уничтожение его персональных данных в случае, если они являются неполными, устаревшими, неточными, незаконно полученными или не являются необходимыми для заявленной цели обработки;</w:t>
      </w:r>
    </w:p>
    <w:p w:rsidR="00000000" w:rsidDel="00000000" w:rsidP="00000000" w:rsidRDefault="00000000" w:rsidRPr="00000000" w14:paraId="00000097">
      <w:pPr>
        <w:shd w:fill="ffffff" w:val="clea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tab/>
        <w:t xml:space="preserve">на отзыв данного им согласия на обработку персональных данных;</w:t>
      </w:r>
    </w:p>
    <w:p w:rsidR="00000000" w:rsidDel="00000000" w:rsidP="00000000" w:rsidRDefault="00000000" w:rsidRPr="00000000" w14:paraId="00000098">
      <w:pPr>
        <w:shd w:fill="ffffff" w:val="clea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tab/>
        <w:t xml:space="preserve">на защиту своих прав и законных интересов, в том числе на возмещение убытков и компенсацию морального вреда в судебном порядке;</w:t>
      </w:r>
    </w:p>
    <w:p w:rsidR="00000000" w:rsidDel="00000000" w:rsidP="00000000" w:rsidRDefault="00000000" w:rsidRPr="00000000" w14:paraId="00000099">
      <w:pPr>
        <w:shd w:fill="ffffff" w:val="clea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tab/>
        <w:t xml:space="preserve">на обжалование действий или бездействия Оператора в уполномоченный орган по защите прав субъектов персональных данных или в судебном порядке.</w:t>
      </w:r>
    </w:p>
    <w:p w:rsidR="00000000" w:rsidDel="00000000" w:rsidP="00000000" w:rsidRDefault="00000000" w:rsidRPr="00000000" w14:paraId="0000009A">
      <w:pPr>
        <w:shd w:fill="ffffff" w:val="clea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9B">
      <w:pPr>
        <w:shd w:fill="ffffff" w:val="clea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7.2. Для реализации своих прав и законных интересов субъекты персональных данных имеют право обратиться к Оператору либо направить запрос лично или с помощью представителя. Запрос должен содержать сведения, указанные в ч. 3 ст. 14 ФЗ «О персональных данных».</w:t>
      </w:r>
    </w:p>
    <w:p w:rsidR="00000000" w:rsidDel="00000000" w:rsidP="00000000" w:rsidRDefault="00000000" w:rsidRPr="00000000" w14:paraId="0000009C">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7.3. </w:t>
        <w:tab/>
        <w:t xml:space="preserve">Запрос должен содержать:</w:t>
      </w:r>
      <w:r w:rsidDel="00000000" w:rsidR="00000000" w:rsidRPr="00000000">
        <w:rPr>
          <w:rtl w:val="0"/>
        </w:rPr>
      </w:r>
    </w:p>
    <w:p w:rsidR="00000000" w:rsidDel="00000000" w:rsidP="00000000" w:rsidRDefault="00000000" w:rsidRPr="00000000" w14:paraId="0000009D">
      <w:pPr>
        <w:spacing w:after="240" w:before="240" w:line="240" w:lineRule="auto"/>
        <w:ind w:left="-426" w:right="180"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r w:rsidDel="00000000" w:rsidR="00000000" w:rsidRPr="00000000">
        <w:rPr>
          <w:rtl w:val="0"/>
        </w:rPr>
      </w:r>
    </w:p>
    <w:p w:rsidR="00000000" w:rsidDel="00000000" w:rsidP="00000000" w:rsidRDefault="00000000" w:rsidRPr="00000000" w14:paraId="0000009E">
      <w:pPr>
        <w:spacing w:after="240" w:before="240" w:line="240" w:lineRule="auto"/>
        <w:ind w:left="-426" w:right="180"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r w:rsidDel="00000000" w:rsidR="00000000" w:rsidRPr="00000000">
        <w:rPr>
          <w:rtl w:val="0"/>
        </w:rPr>
      </w:r>
    </w:p>
    <w:p w:rsidR="00000000" w:rsidDel="00000000" w:rsidP="00000000" w:rsidRDefault="00000000" w:rsidRPr="00000000" w14:paraId="0000009F">
      <w:pPr>
        <w:spacing w:after="240" w:before="240" w:line="240" w:lineRule="auto"/>
        <w:ind w:left="-426" w:right="180"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подпись субъекта персональных данных или его представителя.</w:t>
      </w:r>
      <w:r w:rsidDel="00000000" w:rsidR="00000000" w:rsidRPr="00000000">
        <w:rPr>
          <w:rtl w:val="0"/>
        </w:rPr>
      </w:r>
    </w:p>
    <w:p w:rsidR="00000000" w:rsidDel="00000000" w:rsidP="00000000" w:rsidRDefault="00000000" w:rsidRPr="00000000" w14:paraId="000000A0">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7.4.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sidDel="00000000" w:rsidR="00000000" w:rsidRPr="00000000">
        <w:rPr>
          <w:rtl w:val="0"/>
        </w:rPr>
      </w:r>
    </w:p>
    <w:p w:rsidR="00000000" w:rsidDel="00000000" w:rsidP="00000000" w:rsidRDefault="00000000" w:rsidRPr="00000000" w14:paraId="000000A1">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color w:val="000000"/>
          <w:rtl w:val="0"/>
        </w:rPr>
        <w:t xml:space="preserve">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r w:rsidDel="00000000" w:rsidR="00000000" w:rsidRPr="00000000">
        <w:rPr>
          <w:rtl w:val="0"/>
        </w:rPr>
      </w:r>
    </w:p>
    <w:p w:rsidR="00000000" w:rsidDel="00000000" w:rsidP="00000000" w:rsidRDefault="00000000" w:rsidRPr="00000000" w14:paraId="000000A2">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7.5. 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r w:rsidDel="00000000" w:rsidR="00000000" w:rsidRPr="00000000">
        <w:rPr>
          <w:rtl w:val="0"/>
        </w:rPr>
      </w:r>
    </w:p>
    <w:p w:rsidR="00000000" w:rsidDel="00000000" w:rsidP="00000000" w:rsidRDefault="00000000" w:rsidRPr="00000000" w14:paraId="000000A3">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7.6.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sidDel="00000000" w:rsidR="00000000" w:rsidRPr="00000000">
        <w:rPr>
          <w:rtl w:val="0"/>
        </w:rPr>
      </w:r>
    </w:p>
    <w:p w:rsidR="00000000" w:rsidDel="00000000" w:rsidP="00000000" w:rsidRDefault="00000000" w:rsidRPr="00000000" w14:paraId="000000A4">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7.7.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r w:rsidDel="00000000" w:rsidR="00000000" w:rsidRPr="00000000">
        <w:rPr>
          <w:rtl w:val="0"/>
        </w:rPr>
      </w:r>
    </w:p>
    <w:p w:rsidR="00000000" w:rsidDel="00000000" w:rsidP="00000000" w:rsidRDefault="00000000" w:rsidRPr="00000000" w14:paraId="000000A5">
      <w:pPr>
        <w:spacing w:after="240" w:before="24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7.8.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r w:rsidDel="00000000" w:rsidR="00000000" w:rsidRPr="00000000">
        <w:rPr>
          <w:rtl w:val="0"/>
        </w:rPr>
      </w:r>
    </w:p>
    <w:p w:rsidR="00000000" w:rsidDel="00000000" w:rsidP="00000000" w:rsidRDefault="00000000" w:rsidRPr="00000000" w14:paraId="000000A6">
      <w:pPr>
        <w:shd w:fill="ffffff" w:val="clear"/>
        <w:spacing w:after="0" w:line="240" w:lineRule="auto"/>
        <w:ind w:left="-426" w:hanging="42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8. Ответственность Сторон</w:t>
      </w:r>
      <w:r w:rsidDel="00000000" w:rsidR="00000000" w:rsidRPr="00000000">
        <w:rPr>
          <w:rtl w:val="0"/>
        </w:rPr>
      </w:r>
    </w:p>
    <w:p w:rsidR="00000000" w:rsidDel="00000000" w:rsidP="00000000" w:rsidRDefault="00000000" w:rsidRPr="00000000" w14:paraId="000000A7">
      <w:pPr>
        <w:shd w:fill="ffffff" w:val="clea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A8">
      <w:pPr>
        <w:shd w:fill="ffffff" w:val="clea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8.1. </w:t>
        <w:tab/>
        <w:t xml:space="preserve">Оператор, не исполнивший свои обязательства, несёт ответственность за убытки, понесенные Пользователем в связи с неправомерным использованием персональных данных, в соответствии с законодательством Российской Федерации.</w:t>
      </w:r>
    </w:p>
    <w:p w:rsidR="00000000" w:rsidDel="00000000" w:rsidP="00000000" w:rsidRDefault="00000000" w:rsidRPr="00000000" w14:paraId="000000A9">
      <w:pPr>
        <w:shd w:fill="ffffff" w:val="clea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AA">
      <w:pPr>
        <w:shd w:fill="ffffff" w:val="clea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8.2. </w:t>
        <w:tab/>
        <w:t xml:space="preserve">В случае утечки персональных данных субъекта персональных данных, Оператор обязан уведомить соответствующие государственные органы об утечки персональных данных и о результатах расследования данной утечки, в сроки предусмотренные действующим законодательством РФ.</w:t>
      </w:r>
    </w:p>
    <w:p w:rsidR="00000000" w:rsidDel="00000000" w:rsidP="00000000" w:rsidRDefault="00000000" w:rsidRPr="00000000" w14:paraId="000000AB">
      <w:pPr>
        <w:shd w:fill="ffffff" w:val="clea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AC">
      <w:pPr>
        <w:shd w:fill="ffffff" w:val="clear"/>
        <w:tabs>
          <w:tab w:val="center" w:leader="none" w:pos="4677"/>
        </w:tabs>
        <w:spacing w:after="0" w:line="240" w:lineRule="auto"/>
        <w:ind w:left="-426" w:hanging="42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9. Заключительные положения</w:t>
      </w:r>
      <w:r w:rsidDel="00000000" w:rsidR="00000000" w:rsidRPr="00000000">
        <w:rPr>
          <w:rtl w:val="0"/>
        </w:rPr>
      </w:r>
    </w:p>
    <w:p w:rsidR="00000000" w:rsidDel="00000000" w:rsidP="00000000" w:rsidRDefault="00000000" w:rsidRPr="00000000" w14:paraId="000000AD">
      <w:pPr>
        <w:shd w:fill="ffffff" w:val="clea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AE">
      <w:pPr>
        <w:shd w:fill="ffffff" w:val="clea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9.1.</w:t>
      </w:r>
      <w:r w:rsidDel="00000000" w:rsidR="00000000" w:rsidRPr="00000000">
        <w:rPr>
          <w:rFonts w:ascii="Times New Roman" w:cs="Times New Roman" w:eastAsia="Times New Roman" w:hAnsi="Times New Roman"/>
          <w:color w:val="000000"/>
          <w:rtl w:val="0"/>
        </w:rPr>
        <w:t xml:space="preserve"> </w:t>
        <w:tab/>
        <w:t xml:space="preserve">Оператор вправе вносить изменения в настоящую Политику без согласия субъектов персональных данных.</w:t>
      </w:r>
    </w:p>
    <w:p w:rsidR="00000000" w:rsidDel="00000000" w:rsidP="00000000" w:rsidRDefault="00000000" w:rsidRPr="00000000" w14:paraId="000000AF">
      <w:pPr>
        <w:shd w:fill="ffffff" w:val="clea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B0">
      <w:pPr>
        <w:shd w:fill="ffffff" w:val="clea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9.2</w:t>
      </w:r>
      <w:r w:rsidDel="00000000" w:rsidR="00000000" w:rsidRPr="00000000">
        <w:rPr>
          <w:rFonts w:ascii="Times New Roman" w:cs="Times New Roman" w:eastAsia="Times New Roman" w:hAnsi="Times New Roman"/>
          <w:color w:val="000000"/>
          <w:rtl w:val="0"/>
        </w:rPr>
        <w:t xml:space="preserve">. </w:t>
        <w:tab/>
        <w:t xml:space="preserve">Новая Политика вступает в силу с момента ее размещения на Сайте, если иное не предусмотрено новой редакцией Политики конфиденциальности.</w:t>
      </w:r>
    </w:p>
    <w:p w:rsidR="00000000" w:rsidDel="00000000" w:rsidP="00000000" w:rsidRDefault="00000000" w:rsidRPr="00000000" w14:paraId="000000B1">
      <w:pPr>
        <w:shd w:fill="ffffff" w:val="clear"/>
        <w:spacing w:after="0" w:line="240" w:lineRule="auto"/>
        <w:ind w:left="-426" w:hanging="42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hd w:fill="ffffff" w:val="clear"/>
        <w:spacing w:after="0" w:line="24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 </w:t>
        <w:tab/>
        <w:t xml:space="preserve">Ответственным за обработку персональных данных является индивидуальный предприниматель Вакулова Тамара Игоревна.</w:t>
      </w:r>
    </w:p>
    <w:p w:rsidR="00000000" w:rsidDel="00000000" w:rsidP="00000000" w:rsidRDefault="00000000" w:rsidRPr="00000000" w14:paraId="000000B3">
      <w:pPr>
        <w:shd w:fill="ffffff" w:val="clear"/>
        <w:spacing w:after="0" w:line="240" w:lineRule="auto"/>
        <w:ind w:left="-426" w:hanging="42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B4">
      <w:pPr>
        <w:shd w:fill="ffffff" w:val="clear"/>
        <w:spacing w:after="0" w:line="240" w:lineRule="auto"/>
        <w:ind w:left="-426" w:hanging="426"/>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10. Реквизиты Оператора</w:t>
      </w:r>
      <w:r w:rsidDel="00000000" w:rsidR="00000000" w:rsidRPr="00000000">
        <w:rPr>
          <w:rtl w:val="0"/>
        </w:rPr>
      </w:r>
    </w:p>
    <w:p w:rsidR="00000000" w:rsidDel="00000000" w:rsidP="00000000" w:rsidRDefault="00000000" w:rsidRPr="00000000" w14:paraId="000000B5">
      <w:pPr>
        <w:shd w:fill="ffffff" w:val="clear"/>
        <w:spacing w:after="0" w:line="240" w:lineRule="auto"/>
        <w:ind w:left="-426" w:hanging="426"/>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6">
      <w:pPr>
        <w:shd w:fill="ffffff" w:val="clear"/>
        <w:spacing w:after="0" w:line="240" w:lineRule="auto"/>
        <w:ind w:left="-426" w:hanging="426"/>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B7">
      <w:pPr>
        <w:shd w:fill="ffffff" w:val="clear"/>
        <w:spacing w:after="0" w:line="240" w:lineRule="auto"/>
        <w:ind w:left="-426" w:hanging="426"/>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B8">
      <w:pPr>
        <w:shd w:fill="ffffff" w:val="clear"/>
        <w:spacing w:after="0" w:line="240" w:lineRule="auto"/>
        <w:ind w:left="-426" w:hanging="426"/>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Индивидуальный предприниматель </w:t>
      </w:r>
    </w:p>
    <w:p w:rsidR="00000000" w:rsidDel="00000000" w:rsidP="00000000" w:rsidRDefault="00000000" w:rsidRPr="00000000" w14:paraId="000000B9">
      <w:pPr>
        <w:shd w:fill="ffffff" w:val="clear"/>
        <w:spacing w:after="0" w:line="240" w:lineRule="auto"/>
        <w:ind w:left="-426" w:hanging="426"/>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Вакулова Тамара Игоревна </w:t>
      </w:r>
    </w:p>
    <w:p w:rsidR="00000000" w:rsidDel="00000000" w:rsidP="00000000" w:rsidRDefault="00000000" w:rsidRPr="00000000" w14:paraId="000000BA">
      <w:pPr>
        <w:shd w:fill="ffffff" w:val="clear"/>
        <w:spacing w:after="0" w:line="240" w:lineRule="auto"/>
        <w:ind w:left="-426" w:hanging="426"/>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ИНН: 564203371835</w:t>
      </w:r>
    </w:p>
    <w:p w:rsidR="00000000" w:rsidDel="00000000" w:rsidP="00000000" w:rsidRDefault="00000000" w:rsidRPr="00000000" w14:paraId="000000BB">
      <w:pPr>
        <w:shd w:fill="ffffff" w:val="clear"/>
        <w:spacing w:after="0" w:line="240" w:lineRule="auto"/>
        <w:ind w:left="-426" w:hanging="426"/>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ОГРНИП: 313565821300118</w:t>
      </w:r>
    </w:p>
    <w:p w:rsidR="00000000" w:rsidDel="00000000" w:rsidP="00000000" w:rsidRDefault="00000000" w:rsidRPr="00000000" w14:paraId="000000BC">
      <w:pPr>
        <w:shd w:fill="ffffff" w:val="clear"/>
        <w:spacing w:after="0" w:line="240" w:lineRule="auto"/>
        <w:ind w:left="-426" w:hanging="426"/>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Банк: ПАО Сбербанк</w:t>
      </w:r>
    </w:p>
    <w:p w:rsidR="00000000" w:rsidDel="00000000" w:rsidP="00000000" w:rsidRDefault="00000000" w:rsidRPr="00000000" w14:paraId="000000BD">
      <w:pPr>
        <w:shd w:fill="ffffff" w:val="clear"/>
        <w:spacing w:after="0" w:line="240" w:lineRule="auto"/>
        <w:ind w:left="-426" w:hanging="426"/>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Расчетный счет: 40802810738000016849</w:t>
      </w:r>
    </w:p>
    <w:p w:rsidR="00000000" w:rsidDel="00000000" w:rsidP="00000000" w:rsidRDefault="00000000" w:rsidRPr="00000000" w14:paraId="000000BE">
      <w:pPr>
        <w:shd w:fill="ffffff" w:val="clear"/>
        <w:spacing w:after="0" w:line="240" w:lineRule="auto"/>
        <w:ind w:left="-426" w:hanging="426"/>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БИК: 044525225</w:t>
      </w:r>
    </w:p>
    <w:p w:rsidR="00000000" w:rsidDel="00000000" w:rsidP="00000000" w:rsidRDefault="00000000" w:rsidRPr="00000000" w14:paraId="000000BF">
      <w:pPr>
        <w:shd w:fill="ffffff" w:val="clear"/>
        <w:spacing w:after="0" w:line="240" w:lineRule="auto"/>
        <w:ind w:left="-426" w:hanging="426"/>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Корр. счет: 30101810400000000225</w:t>
      </w:r>
    </w:p>
    <w:p w:rsidR="00000000" w:rsidDel="00000000" w:rsidP="00000000" w:rsidRDefault="00000000" w:rsidRPr="00000000" w14:paraId="000000C0">
      <w:pPr>
        <w:shd w:fill="ffffff" w:val="clear"/>
        <w:spacing w:after="0" w:line="240" w:lineRule="auto"/>
        <w:ind w:left="-426" w:hanging="426"/>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Email: INFO@KETOMUSE.RU</w:t>
      </w:r>
    </w:p>
    <w:p w:rsidR="00000000" w:rsidDel="00000000" w:rsidP="00000000" w:rsidRDefault="00000000" w:rsidRPr="00000000" w14:paraId="000000C1">
      <w:pPr>
        <w:shd w:fill="ffffff" w:val="clear"/>
        <w:spacing w:after="0" w:line="240" w:lineRule="auto"/>
        <w:ind w:left="-426" w:hanging="426"/>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C2">
      <w:pPr>
        <w:shd w:fill="ffffff" w:val="clear"/>
        <w:spacing w:after="0" w:line="240" w:lineRule="auto"/>
        <w:ind w:left="-426" w:hanging="426"/>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C3">
      <w:pPr>
        <w:shd w:fill="ffffff" w:val="clear"/>
        <w:spacing w:after="0" w:line="240" w:lineRule="auto"/>
        <w:ind w:left="-426" w:hanging="42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spacing w:after="0" w:line="240" w:lineRule="auto"/>
        <w:ind w:left="2409.4488188976375" w:hanging="2880"/>
        <w:jc w:val="both"/>
        <w:rPr>
          <w:rFonts w:ascii="Times New Roman" w:cs="Times New Roman" w:eastAsia="Times New Roman" w:hAnsi="Times New Roman"/>
          <w:highlight w:val="white"/>
        </w:rPr>
      </w:pPr>
      <w:r w:rsidDel="00000000" w:rsidR="00000000" w:rsidRPr="00000000">
        <w:rPr>
          <w:rtl w:val="0"/>
        </w:rPr>
      </w:r>
    </w:p>
    <w:sectPr>
      <w:pgSz w:h="16838" w:w="11906" w:orient="portrait"/>
      <w:pgMar w:bottom="1134" w:top="851"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425.19685039370086" w:hanging="435"/>
      </w:pPr>
      <w:rPr>
        <w:b w:val="0"/>
        <w:color w:val="000000"/>
      </w:rPr>
    </w:lvl>
    <w:lvl w:ilvl="2">
      <w:start w:val="1"/>
      <w:numFmt w:val="decimal"/>
      <w:lvlText w:val="%1.%2.%3."/>
      <w:lvlJc w:val="left"/>
      <w:pPr>
        <w:ind w:left="1080" w:hanging="720"/>
      </w:pPr>
      <w:rPr>
        <w:b w:val="1"/>
        <w:color w:val="000000"/>
      </w:rPr>
    </w:lvl>
    <w:lvl w:ilvl="3">
      <w:start w:val="1"/>
      <w:numFmt w:val="decimal"/>
      <w:lvlText w:val="%1.%2.%3.%4."/>
      <w:lvlJc w:val="left"/>
      <w:pPr>
        <w:ind w:left="1080" w:hanging="720"/>
      </w:pPr>
      <w:rPr>
        <w:b w:val="1"/>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2">
    <w:lvl w:ilvl="0">
      <w:start w:val="1"/>
      <w:numFmt w:val="bullet"/>
      <w:lvlText w:val="●"/>
      <w:lvlJc w:val="left"/>
      <w:pPr>
        <w:ind w:left="720" w:hanging="1145.196850393701"/>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unhideWhenUsed w:val="1"/>
    <w:rsid w:val="00A21306"/>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4">
    <w:name w:val="Hyperlink"/>
    <w:basedOn w:val="a0"/>
    <w:uiPriority w:val="99"/>
    <w:unhideWhenUsed w:val="1"/>
    <w:rsid w:val="002E1EA5"/>
    <w:rPr>
      <w:color w:val="0000ff"/>
      <w:u w:val="single"/>
    </w:rPr>
  </w:style>
  <w:style w:type="character" w:styleId="UnresolvedMention" w:customStyle="1">
    <w:name w:val="Unresolved Mention"/>
    <w:basedOn w:val="a0"/>
    <w:uiPriority w:val="99"/>
    <w:semiHidden w:val="1"/>
    <w:unhideWhenUsed w:val="1"/>
    <w:rsid w:val="00FA57B5"/>
    <w:rPr>
      <w:color w:val="605e5c"/>
      <w:shd w:color="auto" w:fill="e1dfdd" w:val="clear"/>
    </w:rPr>
  </w:style>
  <w:style w:type="table" w:styleId="a5">
    <w:name w:val="Table Grid"/>
    <w:basedOn w:val="a1"/>
    <w:uiPriority w:val="39"/>
    <w:rsid w:val="006F6764"/>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a6">
    <w:name w:val="Strong"/>
    <w:basedOn w:val="a0"/>
    <w:uiPriority w:val="22"/>
    <w:qFormat w:val="1"/>
    <w:rsid w:val="00EF1EDE"/>
    <w:rPr>
      <w:b w:val="1"/>
      <w:bCs w:val="1"/>
    </w:rPr>
  </w:style>
  <w:style w:type="paragraph" w:styleId="a7">
    <w:name w:val="List Paragraph"/>
    <w:basedOn w:val="a"/>
    <w:uiPriority w:val="34"/>
    <w:qFormat w:val="1"/>
    <w:rsid w:val="009C425F"/>
    <w:pPr>
      <w:ind w:left="720"/>
      <w:contextualSpacing w:val="1"/>
    </w:pPr>
  </w:style>
  <w:style w:type="paragraph" w:styleId="a8">
    <w:name w:val="No Spacing"/>
    <w:uiPriority w:val="1"/>
    <w:qFormat w:val="1"/>
    <w:rsid w:val="00892EBE"/>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selftailor.online/page_course/30" TargetMode="External"/><Relationship Id="rId9" Type="http://schemas.openxmlformats.org/officeDocument/2006/relationships/hyperlink" Target="https://ketomuse.r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etomuse.ru" TargetMode="External"/><Relationship Id="rId8" Type="http://schemas.openxmlformats.org/officeDocument/2006/relationships/hyperlink" Target="https://selftailor.online/page_course/3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7tGSZKp6d4OC0NFzpAiQ3lM6TA==">CgMxLjAyCGguZ2pkZ3hzMgloLjMwajB6bGw4AHIhMU83ZDJyc3I5TjRBejdmdWR0S3BEdVM4WUFpUFFNdThx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2022-02-18T12:35:00Z</dcterms:created>
  <dc:creator>Student</dc:creator>
</cp:coreProperties>
</file>